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004" w:rsidRPr="00655947" w:rsidRDefault="00F40004" w:rsidP="00F40004">
      <w:pPr>
        <w:spacing w:after="0" w:line="240" w:lineRule="auto"/>
        <w:jc w:val="center"/>
        <w:rPr>
          <w:rFonts w:cstheme="minorHAnsi"/>
          <w:b/>
          <w:sz w:val="28"/>
          <w:szCs w:val="28"/>
          <w:u w:val="single"/>
        </w:rPr>
      </w:pPr>
      <w:r w:rsidRPr="00655947">
        <w:rPr>
          <w:rFonts w:cstheme="minorHAnsi"/>
          <w:b/>
          <w:sz w:val="28"/>
          <w:szCs w:val="28"/>
          <w:u w:val="single"/>
        </w:rPr>
        <w:t>Z á p i s n i c a</w:t>
      </w:r>
    </w:p>
    <w:p w:rsidR="00F40004" w:rsidRPr="00655947" w:rsidRDefault="00F40004" w:rsidP="00F40004">
      <w:pPr>
        <w:spacing w:after="0" w:line="240" w:lineRule="auto"/>
        <w:jc w:val="center"/>
        <w:rPr>
          <w:rFonts w:cstheme="minorHAnsi"/>
          <w:b/>
          <w:sz w:val="28"/>
          <w:szCs w:val="28"/>
          <w:u w:val="single"/>
        </w:rPr>
      </w:pPr>
    </w:p>
    <w:p w:rsidR="00F40004" w:rsidRPr="00655947" w:rsidRDefault="00F40004" w:rsidP="00F40004">
      <w:pPr>
        <w:spacing w:after="0" w:line="240" w:lineRule="auto"/>
        <w:jc w:val="center"/>
        <w:rPr>
          <w:rFonts w:cstheme="minorHAnsi"/>
          <w:sz w:val="24"/>
          <w:szCs w:val="24"/>
        </w:rPr>
      </w:pPr>
      <w:r w:rsidRPr="00655947">
        <w:rPr>
          <w:rFonts w:cstheme="minorHAnsi"/>
          <w:sz w:val="24"/>
          <w:szCs w:val="24"/>
        </w:rPr>
        <w:t>zo zasadnutia obecného zastupiteľstva v Hontianskych Moravciach</w:t>
      </w:r>
    </w:p>
    <w:p w:rsidR="00F40004" w:rsidRPr="00655947" w:rsidRDefault="00F40004" w:rsidP="00F40004">
      <w:pPr>
        <w:spacing w:after="0" w:line="240" w:lineRule="auto"/>
        <w:jc w:val="center"/>
        <w:rPr>
          <w:rFonts w:cstheme="minorHAnsi"/>
          <w:sz w:val="24"/>
          <w:szCs w:val="24"/>
        </w:rPr>
      </w:pPr>
      <w:r w:rsidRPr="00655947">
        <w:rPr>
          <w:rFonts w:cstheme="minorHAnsi"/>
          <w:sz w:val="24"/>
          <w:szCs w:val="24"/>
        </w:rPr>
        <w:t xml:space="preserve"> dňa 13.12.2023</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u w:val="single"/>
        </w:rPr>
        <w:t>Prítomní poslanci:</w:t>
      </w:r>
      <w:r w:rsidRPr="00655947">
        <w:rPr>
          <w:rFonts w:cstheme="minorHAnsi"/>
          <w:sz w:val="24"/>
          <w:szCs w:val="24"/>
        </w:rPr>
        <w:t xml:space="preserve"> podľa prezenčnej listiny</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u w:val="single"/>
        </w:rPr>
      </w:pPr>
      <w:r w:rsidRPr="00655947">
        <w:rPr>
          <w:rFonts w:cstheme="minorHAnsi"/>
          <w:sz w:val="24"/>
          <w:szCs w:val="24"/>
          <w:u w:val="single"/>
        </w:rPr>
        <w:t>Program zasadnutia:</w:t>
      </w:r>
    </w:p>
    <w:p w:rsidR="00F40004" w:rsidRPr="00655947" w:rsidRDefault="00F40004" w:rsidP="00F40004">
      <w:pPr>
        <w:spacing w:after="0" w:line="360" w:lineRule="auto"/>
        <w:rPr>
          <w:rFonts w:cstheme="minorHAnsi"/>
          <w:sz w:val="24"/>
          <w:szCs w:val="24"/>
        </w:rPr>
      </w:pP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Otvorenie, predloženie programu zasadnutia.</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Voľba overovateľov zápisnice.</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Voľba návrhovej komisie.</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Určenie zapisovateľa.</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Schválenie Zásad hospodárenia a nakladania s majetkom obce.</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Schválenie Komunitného plánu sociálnych služieb obce.</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Schválenie VZN č. 6/2023 o miestnych daniach a o miestnom poplatku za komunálne odpady a drobné stavebné odpady.</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Schválenie VZN č. 7/2023 o verejnej kanalizácii a odpadových vodách.</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Stanovisko hlavnej kontrolórky obce k návrhu rozpočtu obce Hontianske Moravce na rok 2024.</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Plán kontrolnej činnosti hlavnej kontrolórky obce na 1. polrok 2024.</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Schvaľuje zmenu rozpočtu obce rozpočtovým opatrením č. 3/2023.</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Schválenie rozpočtu obce Hontianske Moravce na rok 2024.</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Rôzne</w:t>
      </w:r>
    </w:p>
    <w:p w:rsidR="00F40004" w:rsidRPr="00655947" w:rsidRDefault="00F40004" w:rsidP="00F40004">
      <w:pPr>
        <w:pStyle w:val="Odsekzoznamu"/>
        <w:numPr>
          <w:ilvl w:val="0"/>
          <w:numId w:val="1"/>
        </w:numPr>
        <w:spacing w:line="240" w:lineRule="auto"/>
        <w:rPr>
          <w:rFonts w:cstheme="minorHAnsi"/>
          <w:sz w:val="24"/>
          <w:szCs w:val="24"/>
        </w:rPr>
      </w:pPr>
      <w:r w:rsidRPr="00655947">
        <w:rPr>
          <w:rFonts w:cstheme="minorHAnsi"/>
          <w:sz w:val="24"/>
          <w:szCs w:val="24"/>
        </w:rPr>
        <w:t>Záver</w:t>
      </w:r>
    </w:p>
    <w:p w:rsidR="00F40004" w:rsidRPr="00655947" w:rsidRDefault="00F40004" w:rsidP="00F40004">
      <w:pPr>
        <w:spacing w:line="240" w:lineRule="auto"/>
        <w:ind w:left="284"/>
        <w:rPr>
          <w:rFonts w:cstheme="minorHAnsi"/>
          <w:sz w:val="24"/>
          <w:szCs w:val="24"/>
        </w:rPr>
      </w:pPr>
    </w:p>
    <w:p w:rsidR="00F40004" w:rsidRPr="00655947" w:rsidRDefault="00F40004" w:rsidP="00F40004">
      <w:pPr>
        <w:spacing w:after="0" w:line="240" w:lineRule="auto"/>
        <w:rPr>
          <w:rFonts w:cstheme="minorHAnsi"/>
          <w:sz w:val="24"/>
          <w:szCs w:val="24"/>
          <w:u w:val="single"/>
        </w:rPr>
      </w:pPr>
      <w:r w:rsidRPr="00655947">
        <w:rPr>
          <w:rFonts w:cstheme="minorHAnsi"/>
          <w:sz w:val="24"/>
          <w:szCs w:val="24"/>
          <w:u w:val="single"/>
        </w:rPr>
        <w:t>K bodom zasadnutia:</w:t>
      </w:r>
    </w:p>
    <w:p w:rsidR="00F40004" w:rsidRPr="00655947" w:rsidRDefault="00F40004" w:rsidP="00F40004">
      <w:pPr>
        <w:spacing w:after="0" w:line="36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b/>
          <w:sz w:val="24"/>
          <w:szCs w:val="24"/>
        </w:rPr>
        <w:t xml:space="preserve">K bodu 1: </w:t>
      </w:r>
      <w:r w:rsidRPr="00655947">
        <w:rPr>
          <w:rFonts w:cstheme="minorHAnsi"/>
          <w:sz w:val="24"/>
          <w:szCs w:val="24"/>
        </w:rPr>
        <w:t>Otvorenie, predloženie programu zasadnutia</w:t>
      </w:r>
    </w:p>
    <w:p w:rsidR="00F40004" w:rsidRPr="00655947" w:rsidRDefault="00F40004" w:rsidP="00F40004">
      <w:pPr>
        <w:spacing w:after="0" w:line="240" w:lineRule="auto"/>
        <w:jc w:val="both"/>
        <w:rPr>
          <w:rFonts w:cstheme="minorHAnsi"/>
          <w:sz w:val="24"/>
          <w:szCs w:val="24"/>
        </w:rPr>
      </w:pPr>
    </w:p>
    <w:p w:rsidR="00F40004" w:rsidRPr="00655947" w:rsidRDefault="00F40004" w:rsidP="00F40004">
      <w:pPr>
        <w:spacing w:after="0" w:line="240" w:lineRule="auto"/>
        <w:jc w:val="both"/>
        <w:rPr>
          <w:rFonts w:cstheme="minorHAnsi"/>
          <w:sz w:val="24"/>
          <w:szCs w:val="24"/>
        </w:rPr>
      </w:pPr>
      <w:r w:rsidRPr="00655947">
        <w:rPr>
          <w:rFonts w:cstheme="minorHAnsi"/>
          <w:sz w:val="24"/>
          <w:szCs w:val="24"/>
        </w:rPr>
        <w:t>Zasadnutie zastupiteľstva otvoril starosta obce Dalibor Tesársky, privítal prítomných, konštatoval, že na zasadnutí je prítomná nadpolovičná väčšina poslancov a zastupiteľstvo je uznášaniaschopné.  Následne predložil program zasadnutia. Program zasadnutia bol schválený bez pripomienok.</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b/>
          <w:sz w:val="24"/>
          <w:szCs w:val="24"/>
        </w:rPr>
        <w:t xml:space="preserve">K bodu 2: </w:t>
      </w:r>
      <w:r w:rsidRPr="00655947">
        <w:rPr>
          <w:rFonts w:cstheme="minorHAnsi"/>
          <w:sz w:val="24"/>
          <w:szCs w:val="24"/>
        </w:rPr>
        <w:t>Voľba overovateľov zápisnice</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Za overovateľov zápisnice boli zvolení poslanci: p. Melicherčík, p. Gabryš</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b/>
          <w:sz w:val="24"/>
          <w:szCs w:val="24"/>
        </w:rPr>
        <w:t xml:space="preserve">K bodu 3: </w:t>
      </w:r>
      <w:r w:rsidRPr="00655947">
        <w:rPr>
          <w:rFonts w:cstheme="minorHAnsi"/>
          <w:sz w:val="24"/>
          <w:szCs w:val="24"/>
        </w:rPr>
        <w:t>Voľba návrhovej komisie</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 xml:space="preserve">Návrhovú komisiu poslanci zvolili v zložení: p.  MUDr. Jenčo, Jankov. </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b/>
          <w:sz w:val="24"/>
          <w:szCs w:val="24"/>
        </w:rPr>
        <w:lastRenderedPageBreak/>
        <w:t xml:space="preserve">K bodu 4: </w:t>
      </w:r>
      <w:r w:rsidRPr="00655947">
        <w:rPr>
          <w:rFonts w:cstheme="minorHAnsi"/>
          <w:sz w:val="24"/>
          <w:szCs w:val="24"/>
        </w:rPr>
        <w:t xml:space="preserve">Určenie zapisovateľa. </w:t>
      </w:r>
    </w:p>
    <w:p w:rsidR="00F40004" w:rsidRPr="00655947" w:rsidRDefault="00F40004" w:rsidP="00F40004">
      <w:pPr>
        <w:spacing w:after="0" w:line="240" w:lineRule="auto"/>
        <w:rPr>
          <w:rFonts w:cstheme="minorHAnsi"/>
          <w:sz w:val="24"/>
          <w:szCs w:val="24"/>
        </w:rPr>
      </w:pPr>
    </w:p>
    <w:p w:rsidR="00F40004" w:rsidRDefault="00F40004" w:rsidP="00F40004">
      <w:pPr>
        <w:spacing w:after="0" w:line="240" w:lineRule="auto"/>
        <w:rPr>
          <w:rFonts w:cstheme="minorHAnsi"/>
          <w:sz w:val="24"/>
          <w:szCs w:val="24"/>
        </w:rPr>
      </w:pPr>
      <w:r w:rsidRPr="00655947">
        <w:rPr>
          <w:rFonts w:cstheme="minorHAnsi"/>
          <w:sz w:val="24"/>
          <w:szCs w:val="24"/>
        </w:rPr>
        <w:t>Za zapisovateľa starosta obce určil  Ing. Marcelu Púčekovú.</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line="240" w:lineRule="auto"/>
        <w:rPr>
          <w:rFonts w:cstheme="minorHAnsi"/>
          <w:sz w:val="24"/>
          <w:szCs w:val="24"/>
        </w:rPr>
      </w:pPr>
      <w:r w:rsidRPr="00655947">
        <w:rPr>
          <w:rFonts w:cstheme="minorHAnsi"/>
          <w:b/>
          <w:sz w:val="24"/>
          <w:szCs w:val="24"/>
        </w:rPr>
        <w:t xml:space="preserve">K bodu 5: </w:t>
      </w:r>
      <w:r w:rsidRPr="00655947">
        <w:rPr>
          <w:rFonts w:cstheme="minorHAnsi"/>
          <w:sz w:val="24"/>
          <w:szCs w:val="24"/>
        </w:rPr>
        <w:t>Schválenie Zásad hospodárenia a nakladania s majetkom obce.</w:t>
      </w:r>
    </w:p>
    <w:p w:rsidR="00F40004" w:rsidRPr="00C774ED" w:rsidRDefault="00F40004" w:rsidP="00F40004">
      <w:pPr>
        <w:pStyle w:val="Hlavika"/>
        <w:spacing w:line="240" w:lineRule="auto"/>
        <w:ind w:firstLine="0"/>
        <w:rPr>
          <w:rFonts w:asciiTheme="minorHAnsi" w:hAnsiTheme="minorHAnsi" w:cstheme="minorHAnsi"/>
          <w:b/>
          <w:bCs/>
        </w:rPr>
      </w:pPr>
      <w:bookmarkStart w:id="0" w:name="_GoBack"/>
      <w:r w:rsidRPr="00C774ED">
        <w:rPr>
          <w:rStyle w:val="Siln"/>
          <w:rFonts w:asciiTheme="minorHAnsi" w:hAnsiTheme="minorHAnsi" w:cstheme="minorHAnsi"/>
          <w:b w:val="0"/>
        </w:rPr>
        <w:t xml:space="preserve">Od 1.11. 2023 sa novelizoval zákon o majetku obcí, ktorý pozmeňuje aj zásady hospodárenia s majetkom obce, preto je potrebné predchádzajúce zásady, ktoré boli schválené v minulosti zmeniť. V týchto zásadách sa pojednáva  o spôsobe prevodu vlastníctva majetku obce, o nakladaní s majetkovými právami obce, nadobúdaní majetku obce, o nájme majetku v správe obce a pod. </w:t>
      </w:r>
    </w:p>
    <w:bookmarkEnd w:id="0"/>
    <w:p w:rsidR="00F40004" w:rsidRPr="00655947" w:rsidRDefault="00F40004" w:rsidP="00F40004">
      <w:pPr>
        <w:spacing w:after="0" w:line="240" w:lineRule="auto"/>
        <w:rPr>
          <w:rFonts w:cstheme="minorHAnsi"/>
          <w:b/>
          <w:sz w:val="24"/>
          <w:szCs w:val="24"/>
        </w:rPr>
      </w:pPr>
    </w:p>
    <w:p w:rsidR="00F40004" w:rsidRPr="00655947" w:rsidRDefault="00F40004" w:rsidP="00F40004">
      <w:pPr>
        <w:spacing w:line="240" w:lineRule="auto"/>
        <w:rPr>
          <w:rFonts w:cstheme="minorHAnsi"/>
          <w:sz w:val="24"/>
          <w:szCs w:val="24"/>
        </w:rPr>
      </w:pPr>
      <w:r w:rsidRPr="00655947">
        <w:rPr>
          <w:rFonts w:cstheme="minorHAnsi"/>
          <w:b/>
          <w:sz w:val="24"/>
          <w:szCs w:val="24"/>
        </w:rPr>
        <w:t xml:space="preserve">K bodu 6: </w:t>
      </w:r>
      <w:r w:rsidRPr="00655947">
        <w:rPr>
          <w:rFonts w:cstheme="minorHAnsi"/>
          <w:sz w:val="24"/>
          <w:szCs w:val="24"/>
        </w:rPr>
        <w:t>Schválenie Komunitného plánu sociálnych služieb obce.</w:t>
      </w:r>
    </w:p>
    <w:p w:rsidR="00F40004" w:rsidRPr="00655947" w:rsidRDefault="00F40004" w:rsidP="00F40004">
      <w:pPr>
        <w:spacing w:line="240" w:lineRule="auto"/>
        <w:jc w:val="both"/>
        <w:rPr>
          <w:rFonts w:cstheme="minorHAnsi"/>
          <w:sz w:val="24"/>
          <w:szCs w:val="24"/>
        </w:rPr>
      </w:pPr>
      <w:r>
        <w:rPr>
          <w:rFonts w:cstheme="minorHAnsi"/>
          <w:sz w:val="24"/>
          <w:szCs w:val="24"/>
        </w:rPr>
        <w:t xml:space="preserve">Komunitný plán sociálnych služieb je stratégiou napĺňania potrieb obyvateľov a obyvateliek obce v sociálnej oblasti. </w:t>
      </w:r>
      <w:r w:rsidRPr="00655947">
        <w:rPr>
          <w:rFonts w:cstheme="minorHAnsi"/>
          <w:sz w:val="24"/>
          <w:szCs w:val="24"/>
        </w:rPr>
        <w:t>V roku 2023 skončila platnosť predchádzajúceho komunitného plánu, preto bolo potrebné vypracovať a schváliť nový komunitný plán na obdobie 2023 – 2030. Komunitný plán vyžaduje napríklad aj BBSK pri poskytovaní dotácie na Beh zdravia</w:t>
      </w:r>
      <w:r>
        <w:rPr>
          <w:rFonts w:cstheme="minorHAnsi"/>
          <w:sz w:val="24"/>
          <w:szCs w:val="24"/>
        </w:rPr>
        <w:t>. Poslanci schválili tento komunitný plán a je zverejnený na internetovej stránke obce.</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line="240" w:lineRule="auto"/>
        <w:rPr>
          <w:rFonts w:cstheme="minorHAnsi"/>
          <w:sz w:val="24"/>
          <w:szCs w:val="24"/>
        </w:rPr>
      </w:pPr>
      <w:r w:rsidRPr="00655947">
        <w:rPr>
          <w:rFonts w:cstheme="minorHAnsi"/>
          <w:b/>
          <w:sz w:val="24"/>
          <w:szCs w:val="24"/>
        </w:rPr>
        <w:t xml:space="preserve">K bodu 7: </w:t>
      </w:r>
      <w:r w:rsidRPr="00655947">
        <w:rPr>
          <w:rFonts w:cstheme="minorHAnsi"/>
          <w:sz w:val="24"/>
          <w:szCs w:val="24"/>
        </w:rPr>
        <w:t>Schválenie VZN č. 6/2023 o miestnych daniach a o miestnom poplatku za komunálne odpady a drobné stavebné odpady.</w:t>
      </w:r>
    </w:p>
    <w:p w:rsidR="00F40004" w:rsidRPr="00655947" w:rsidRDefault="00F40004" w:rsidP="00F40004">
      <w:pPr>
        <w:spacing w:line="240" w:lineRule="auto"/>
        <w:jc w:val="both"/>
        <w:rPr>
          <w:rFonts w:cstheme="minorHAnsi"/>
          <w:sz w:val="24"/>
          <w:szCs w:val="24"/>
          <w:vertAlign w:val="subscript"/>
        </w:rPr>
      </w:pPr>
      <w:r w:rsidRPr="00655947">
        <w:rPr>
          <w:rFonts w:cstheme="minorHAnsi"/>
          <w:bCs/>
          <w:sz w:val="24"/>
          <w:szCs w:val="24"/>
        </w:rPr>
        <w:t>Z dôvodu výhľadovo nepriaznivej finančnej situácie obce pre budúce roky je potrebné na</w:t>
      </w:r>
      <w:r>
        <w:rPr>
          <w:rFonts w:cstheme="minorHAnsi"/>
          <w:bCs/>
          <w:sz w:val="24"/>
          <w:szCs w:val="24"/>
        </w:rPr>
        <w:t>výšiť miestne dane a poplatky (</w:t>
      </w:r>
      <w:r w:rsidRPr="00655947">
        <w:rPr>
          <w:rFonts w:cstheme="minorHAnsi"/>
          <w:bCs/>
          <w:sz w:val="24"/>
          <w:szCs w:val="24"/>
        </w:rPr>
        <w:t>touto cestou sa uberá väčšina obcí na území SR a bolo to aj predmetom rokovaní ZMOS).</w:t>
      </w:r>
      <w:r>
        <w:rPr>
          <w:rFonts w:cstheme="minorHAnsi"/>
          <w:bCs/>
          <w:sz w:val="24"/>
          <w:szCs w:val="24"/>
        </w:rPr>
        <w:t xml:space="preserve"> Zvyšovali sa sadzby daní za pozemky, stavby, byty, poplatok za psa ostal nezmenený. </w:t>
      </w:r>
      <w:r w:rsidRPr="00655947">
        <w:rPr>
          <w:rFonts w:cstheme="minorHAnsi"/>
          <w:bCs/>
          <w:sz w:val="24"/>
          <w:szCs w:val="24"/>
        </w:rPr>
        <w:t xml:space="preserve">Poplatok za TKO je potrebné zvýšiť </w:t>
      </w:r>
      <w:r>
        <w:rPr>
          <w:rFonts w:cstheme="minorHAnsi"/>
          <w:bCs/>
          <w:sz w:val="24"/>
          <w:szCs w:val="24"/>
        </w:rPr>
        <w:t xml:space="preserve">na podklade prepočtov od pani ekonómky na základe prijatých faktúr za odvoz a uskladnenie odpadu </w:t>
      </w:r>
      <w:r w:rsidRPr="00655947">
        <w:rPr>
          <w:rFonts w:cstheme="minorHAnsi"/>
          <w:bCs/>
          <w:sz w:val="24"/>
          <w:szCs w:val="24"/>
        </w:rPr>
        <w:t>na 35 €</w:t>
      </w:r>
      <w:r>
        <w:rPr>
          <w:rFonts w:cstheme="minorHAnsi"/>
          <w:bCs/>
          <w:sz w:val="24"/>
          <w:szCs w:val="24"/>
        </w:rPr>
        <w:t>. P</w:t>
      </w:r>
      <w:r w:rsidRPr="00655947">
        <w:rPr>
          <w:rFonts w:cstheme="minorHAnsi"/>
          <w:bCs/>
          <w:sz w:val="24"/>
          <w:szCs w:val="24"/>
        </w:rPr>
        <w:t xml:space="preserve">redpokladá sa, že cena za t </w:t>
      </w:r>
      <w:r>
        <w:rPr>
          <w:rFonts w:cstheme="minorHAnsi"/>
          <w:bCs/>
          <w:sz w:val="24"/>
          <w:szCs w:val="24"/>
        </w:rPr>
        <w:t xml:space="preserve">uloženého </w:t>
      </w:r>
      <w:r w:rsidRPr="00655947">
        <w:rPr>
          <w:rFonts w:cstheme="minorHAnsi"/>
          <w:bCs/>
          <w:sz w:val="24"/>
          <w:szCs w:val="24"/>
        </w:rPr>
        <w:t>odpadu bude vyššia ako v roku 2023.</w:t>
      </w:r>
      <w:r>
        <w:rPr>
          <w:rFonts w:cstheme="minorHAnsi"/>
          <w:bCs/>
          <w:sz w:val="24"/>
          <w:szCs w:val="24"/>
        </w:rPr>
        <w:t xml:space="preserve"> Poslanci obce schválili predmetné VZN. </w:t>
      </w:r>
    </w:p>
    <w:p w:rsidR="00F40004" w:rsidRPr="00655947" w:rsidRDefault="00F40004" w:rsidP="00F40004">
      <w:pPr>
        <w:spacing w:line="240" w:lineRule="auto"/>
        <w:rPr>
          <w:rFonts w:cstheme="minorHAnsi"/>
          <w:sz w:val="24"/>
          <w:szCs w:val="24"/>
        </w:rPr>
      </w:pPr>
      <w:r w:rsidRPr="00655947">
        <w:rPr>
          <w:rFonts w:cstheme="minorHAnsi"/>
          <w:b/>
          <w:sz w:val="24"/>
          <w:szCs w:val="24"/>
        </w:rPr>
        <w:t xml:space="preserve">K bodu 8: </w:t>
      </w:r>
      <w:r w:rsidRPr="00655947">
        <w:rPr>
          <w:rFonts w:cstheme="minorHAnsi"/>
          <w:sz w:val="24"/>
          <w:szCs w:val="24"/>
        </w:rPr>
        <w:t>Schválenie VZN č. 7/2023 o verejnej kanalizácii a odpadových vodách.</w:t>
      </w:r>
    </w:p>
    <w:p w:rsidR="00F40004" w:rsidRDefault="00F40004" w:rsidP="00F40004">
      <w:pPr>
        <w:pStyle w:val="Hlavika"/>
        <w:spacing w:line="276" w:lineRule="auto"/>
        <w:ind w:firstLine="0"/>
        <w:rPr>
          <w:rFonts w:asciiTheme="minorHAnsi" w:hAnsiTheme="minorHAnsi" w:cstheme="minorHAnsi"/>
          <w:bCs/>
        </w:rPr>
      </w:pPr>
      <w:r w:rsidRPr="00655947">
        <w:rPr>
          <w:rFonts w:asciiTheme="minorHAnsi" w:hAnsiTheme="minorHAnsi" w:cstheme="minorHAnsi"/>
        </w:rPr>
        <w:t xml:space="preserve">Do tohto VZN sa doplnili body, ktoré sa týkajú obyvateľov, ktorí sú užívatelia kanalizácie a nemajú v našej obci trvalý pobyt. Vo väčšine prípadov práve u týchto občanov dochádza často k poškodeniu kanalizácie – čerpadiel z dôvodu ich nepoužívania a preto aj náklady spojené s opravou sú práve u týchto užívateľov vyššie. </w:t>
      </w:r>
      <w:r w:rsidRPr="00655947">
        <w:rPr>
          <w:rFonts w:asciiTheme="minorHAnsi" w:hAnsiTheme="minorHAnsi" w:cstheme="minorHAnsi"/>
          <w:bCs/>
        </w:rPr>
        <w:t xml:space="preserve">Taktiež sa doplnilo, že opravy sa budú realizovať len v prípade, ak užívateľ kanalizácie má uhradené stočné za predchádzajúce obdobia. </w:t>
      </w:r>
    </w:p>
    <w:p w:rsidR="00F40004" w:rsidRPr="00655947" w:rsidRDefault="00F40004" w:rsidP="00F40004">
      <w:pPr>
        <w:pStyle w:val="Hlavika"/>
        <w:spacing w:line="276" w:lineRule="auto"/>
        <w:ind w:firstLine="0"/>
        <w:jc w:val="left"/>
        <w:rPr>
          <w:rFonts w:asciiTheme="minorHAnsi" w:hAnsiTheme="minorHAnsi" w:cstheme="minorHAnsi"/>
          <w:bCs/>
        </w:rPr>
      </w:pPr>
    </w:p>
    <w:p w:rsidR="00F40004" w:rsidRDefault="00F40004" w:rsidP="00F40004">
      <w:pPr>
        <w:spacing w:line="240" w:lineRule="auto"/>
        <w:rPr>
          <w:rFonts w:cstheme="minorHAnsi"/>
          <w:b/>
          <w:sz w:val="24"/>
          <w:szCs w:val="24"/>
        </w:rPr>
      </w:pPr>
    </w:p>
    <w:p w:rsidR="00F40004" w:rsidRDefault="00F40004" w:rsidP="00F40004">
      <w:pPr>
        <w:spacing w:line="240" w:lineRule="auto"/>
        <w:rPr>
          <w:rFonts w:cstheme="minorHAnsi"/>
          <w:b/>
          <w:sz w:val="24"/>
          <w:szCs w:val="24"/>
        </w:rPr>
      </w:pPr>
    </w:p>
    <w:p w:rsidR="00F40004" w:rsidRDefault="00F40004" w:rsidP="00F40004">
      <w:pPr>
        <w:spacing w:line="240" w:lineRule="auto"/>
        <w:rPr>
          <w:rFonts w:cstheme="minorHAnsi"/>
          <w:b/>
          <w:sz w:val="24"/>
          <w:szCs w:val="24"/>
        </w:rPr>
      </w:pPr>
    </w:p>
    <w:p w:rsidR="00F40004" w:rsidRPr="00655947" w:rsidRDefault="00F40004" w:rsidP="00F40004">
      <w:pPr>
        <w:spacing w:line="240" w:lineRule="auto"/>
        <w:rPr>
          <w:rFonts w:cstheme="minorHAnsi"/>
          <w:sz w:val="24"/>
          <w:szCs w:val="24"/>
        </w:rPr>
      </w:pPr>
      <w:r w:rsidRPr="00655947">
        <w:rPr>
          <w:rFonts w:cstheme="minorHAnsi"/>
          <w:b/>
          <w:sz w:val="24"/>
          <w:szCs w:val="24"/>
        </w:rPr>
        <w:lastRenderedPageBreak/>
        <w:t xml:space="preserve">K bodu 9: </w:t>
      </w:r>
      <w:r w:rsidRPr="00655947">
        <w:rPr>
          <w:rFonts w:cstheme="minorHAnsi"/>
          <w:sz w:val="24"/>
          <w:szCs w:val="24"/>
        </w:rPr>
        <w:t>Stanovisko hlavnej kontrolórky obce k návrhu rozpočtu obce Hontianske Moravce na rok 2024.</w:t>
      </w:r>
    </w:p>
    <w:p w:rsidR="00F40004" w:rsidRPr="005D2F7D" w:rsidRDefault="00F40004" w:rsidP="00F40004">
      <w:pPr>
        <w:spacing w:line="240" w:lineRule="auto"/>
        <w:jc w:val="both"/>
        <w:rPr>
          <w:sz w:val="24"/>
          <w:szCs w:val="24"/>
        </w:rPr>
      </w:pPr>
      <w:r>
        <w:rPr>
          <w:sz w:val="24"/>
          <w:szCs w:val="24"/>
        </w:rPr>
        <w:t xml:space="preserve">Hlavná kontrolórka prečítala svoje stanovisko k návrhu rozpočtu obce Hontianske Moravce na rok 2024, kde v závere odporúča obecnému zastupiteľstvu rozpočet obce na rok 2024 schváliť a viacročný rozpočet na roky 2025 a 2026 zobrať na vedomie. </w:t>
      </w:r>
    </w:p>
    <w:p w:rsidR="00F40004" w:rsidRPr="00655947" w:rsidRDefault="00F40004" w:rsidP="00F40004">
      <w:pPr>
        <w:spacing w:line="240" w:lineRule="auto"/>
        <w:rPr>
          <w:rFonts w:cstheme="minorHAnsi"/>
          <w:sz w:val="24"/>
          <w:szCs w:val="24"/>
        </w:rPr>
      </w:pPr>
      <w:r w:rsidRPr="00655947">
        <w:rPr>
          <w:rFonts w:cstheme="minorHAnsi"/>
          <w:b/>
          <w:sz w:val="24"/>
          <w:szCs w:val="24"/>
        </w:rPr>
        <w:t>K bodu 10:</w:t>
      </w:r>
      <w:r w:rsidRPr="00655947">
        <w:rPr>
          <w:rFonts w:cstheme="minorHAnsi"/>
          <w:sz w:val="24"/>
          <w:szCs w:val="24"/>
        </w:rPr>
        <w:t xml:space="preserve"> Plán kontrolnej činnosti hlavnej kontrolórky obce na 1. polrok 2024.</w:t>
      </w:r>
    </w:p>
    <w:p w:rsidR="00F40004" w:rsidRDefault="00F40004" w:rsidP="00F40004">
      <w:pPr>
        <w:spacing w:after="0" w:line="240" w:lineRule="auto"/>
        <w:jc w:val="both"/>
        <w:rPr>
          <w:b/>
          <w:sz w:val="24"/>
          <w:szCs w:val="24"/>
        </w:rPr>
      </w:pPr>
      <w:r>
        <w:rPr>
          <w:sz w:val="24"/>
          <w:szCs w:val="24"/>
        </w:rPr>
        <w:t>Hlavná kontrolórka predniesla svoj plán činnosti na 1. polrok 2024, ktorý poslanci zobrali na vedomie – tvorí prílohu zápisnice.</w:t>
      </w:r>
    </w:p>
    <w:p w:rsidR="00F40004" w:rsidRPr="00655947" w:rsidRDefault="00F40004" w:rsidP="00F40004">
      <w:pPr>
        <w:spacing w:after="0" w:line="240" w:lineRule="auto"/>
        <w:rPr>
          <w:b/>
          <w:sz w:val="24"/>
          <w:szCs w:val="24"/>
        </w:rPr>
      </w:pPr>
    </w:p>
    <w:p w:rsidR="00F40004" w:rsidRPr="00655947" w:rsidRDefault="00F40004" w:rsidP="00F40004">
      <w:pPr>
        <w:spacing w:line="240" w:lineRule="auto"/>
        <w:rPr>
          <w:rFonts w:cstheme="minorHAnsi"/>
          <w:sz w:val="24"/>
          <w:szCs w:val="24"/>
        </w:rPr>
      </w:pPr>
      <w:r w:rsidRPr="00655947">
        <w:rPr>
          <w:rFonts w:cstheme="minorHAnsi"/>
          <w:b/>
          <w:sz w:val="24"/>
          <w:szCs w:val="24"/>
        </w:rPr>
        <w:t xml:space="preserve"> K bodu 11:</w:t>
      </w:r>
      <w:r w:rsidRPr="00655947">
        <w:rPr>
          <w:rFonts w:cstheme="minorHAnsi"/>
          <w:sz w:val="24"/>
          <w:szCs w:val="24"/>
        </w:rPr>
        <w:t xml:space="preserve"> Schvaľuje zmenu rozpočtu obce rozpočtovým opatrením č. 3/2023.</w:t>
      </w:r>
    </w:p>
    <w:p w:rsidR="00F40004" w:rsidRPr="00655947" w:rsidRDefault="00F40004" w:rsidP="00F40004">
      <w:pPr>
        <w:spacing w:line="240" w:lineRule="auto"/>
        <w:jc w:val="both"/>
        <w:rPr>
          <w:rFonts w:cstheme="minorHAnsi"/>
          <w:sz w:val="24"/>
          <w:szCs w:val="24"/>
        </w:rPr>
      </w:pPr>
      <w:r>
        <w:rPr>
          <w:rFonts w:cstheme="minorHAnsi"/>
          <w:sz w:val="24"/>
          <w:szCs w:val="24"/>
        </w:rPr>
        <w:t xml:space="preserve">Pani ekonómka prečítala poslancom zmeny, ktoré nastali v rozpočte jedná sa o úpravu rozpočtu obce na rok 2023 </w:t>
      </w:r>
      <w:r w:rsidRPr="00655947">
        <w:rPr>
          <w:rFonts w:cstheme="minorHAnsi"/>
          <w:sz w:val="24"/>
          <w:szCs w:val="24"/>
        </w:rPr>
        <w:t>presunom finančných prostriedkov</w:t>
      </w:r>
      <w:r>
        <w:rPr>
          <w:rFonts w:cstheme="minorHAnsi"/>
          <w:sz w:val="24"/>
          <w:szCs w:val="24"/>
        </w:rPr>
        <w:t xml:space="preserve"> </w:t>
      </w:r>
      <w:r w:rsidRPr="00655947">
        <w:rPr>
          <w:rFonts w:cstheme="minorHAnsi"/>
          <w:sz w:val="24"/>
          <w:szCs w:val="24"/>
        </w:rPr>
        <w:t xml:space="preserve">na </w:t>
      </w:r>
      <w:r>
        <w:rPr>
          <w:rFonts w:cstheme="minorHAnsi"/>
          <w:sz w:val="24"/>
          <w:szCs w:val="24"/>
        </w:rPr>
        <w:t>jednotlivých položkách príjmov . Dotácia na detské ihrisko sa presúva na rok 2024 , refundovaná sociálna práca,  NFP migračné výzvy poskytnuté v roku 2023.</w:t>
      </w:r>
    </w:p>
    <w:p w:rsidR="00F40004" w:rsidRDefault="00F40004" w:rsidP="00F40004">
      <w:pPr>
        <w:spacing w:line="240" w:lineRule="auto"/>
        <w:jc w:val="both"/>
        <w:rPr>
          <w:rFonts w:cstheme="minorHAnsi"/>
          <w:sz w:val="24"/>
          <w:szCs w:val="24"/>
        </w:rPr>
      </w:pPr>
      <w:r w:rsidRPr="00D371D7">
        <w:rPr>
          <w:rFonts w:cstheme="minorHAnsi"/>
          <w:b/>
          <w:sz w:val="24"/>
          <w:szCs w:val="24"/>
        </w:rPr>
        <w:t xml:space="preserve">K bodu 12: </w:t>
      </w:r>
      <w:r w:rsidRPr="00D371D7">
        <w:rPr>
          <w:rFonts w:cstheme="minorHAnsi"/>
          <w:sz w:val="24"/>
          <w:szCs w:val="24"/>
        </w:rPr>
        <w:t>Schválenie rozpočtu obce Hontianske Moravce na rok 2024.</w:t>
      </w:r>
    </w:p>
    <w:p w:rsidR="00F40004" w:rsidRPr="00655947" w:rsidRDefault="00F40004" w:rsidP="00F40004">
      <w:pPr>
        <w:spacing w:after="0" w:line="240" w:lineRule="auto"/>
        <w:jc w:val="both"/>
        <w:rPr>
          <w:rFonts w:cstheme="minorHAnsi"/>
          <w:sz w:val="24"/>
          <w:szCs w:val="24"/>
        </w:rPr>
      </w:pPr>
      <w:r w:rsidRPr="00655947">
        <w:rPr>
          <w:rFonts w:cstheme="minorHAnsi"/>
          <w:sz w:val="24"/>
          <w:szCs w:val="24"/>
        </w:rPr>
        <w:t>p. ekonómka preč</w:t>
      </w:r>
      <w:r>
        <w:rPr>
          <w:rFonts w:cstheme="minorHAnsi"/>
          <w:sz w:val="24"/>
          <w:szCs w:val="24"/>
        </w:rPr>
        <w:t>ítala návrh rozpočtu na rok 2024</w:t>
      </w:r>
      <w:r w:rsidRPr="00655947">
        <w:rPr>
          <w:rFonts w:cstheme="minorHAnsi"/>
          <w:sz w:val="24"/>
          <w:szCs w:val="24"/>
        </w:rPr>
        <w:t xml:space="preserve"> a postupne prechádzali s poslancami po položkách. Postupne prešli príjmami a aj výdavkami. Rozpočet je vyrovnaný a bol schválený.</w:t>
      </w:r>
      <w:r>
        <w:rPr>
          <w:rFonts w:cstheme="minorHAnsi"/>
          <w:sz w:val="24"/>
          <w:szCs w:val="24"/>
        </w:rPr>
        <w:t xml:space="preserve"> V rozpočte pre rok 2024 sa má vychádzať z rozpočtu na rok 2023. V prípade potreby bude rozpočet v priebehu roka upravený rozpočtovým opatrením. </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b/>
          <w:sz w:val="24"/>
          <w:szCs w:val="24"/>
        </w:rPr>
      </w:pPr>
      <w:r w:rsidRPr="00655947">
        <w:rPr>
          <w:rFonts w:cstheme="minorHAnsi"/>
          <w:b/>
          <w:sz w:val="24"/>
          <w:szCs w:val="24"/>
        </w:rPr>
        <w:t>K bodu 11: Rôzne</w:t>
      </w:r>
    </w:p>
    <w:p w:rsidR="00F40004" w:rsidRPr="00655947" w:rsidRDefault="00F40004" w:rsidP="00F40004">
      <w:pPr>
        <w:spacing w:after="0" w:line="240" w:lineRule="auto"/>
        <w:rPr>
          <w:rFonts w:cstheme="minorHAnsi"/>
          <w:sz w:val="24"/>
          <w:szCs w:val="24"/>
        </w:rPr>
      </w:pPr>
    </w:p>
    <w:p w:rsidR="00F40004" w:rsidRDefault="00F40004" w:rsidP="00F40004">
      <w:pPr>
        <w:spacing w:after="0" w:line="240" w:lineRule="auto"/>
        <w:jc w:val="both"/>
        <w:rPr>
          <w:rFonts w:cstheme="minorHAnsi"/>
          <w:sz w:val="24"/>
          <w:szCs w:val="24"/>
        </w:rPr>
      </w:pPr>
      <w:r>
        <w:rPr>
          <w:rFonts w:cstheme="minorHAnsi"/>
          <w:sz w:val="24"/>
          <w:szCs w:val="24"/>
        </w:rPr>
        <w:t xml:space="preserve">Starosta obce </w:t>
      </w:r>
      <w:r w:rsidRPr="00DA7607">
        <w:rPr>
          <w:rFonts w:cstheme="minorHAnsi"/>
          <w:sz w:val="24"/>
          <w:szCs w:val="24"/>
        </w:rPr>
        <w:t>informoval</w:t>
      </w:r>
      <w:r>
        <w:rPr>
          <w:rFonts w:cstheme="minorHAnsi"/>
          <w:sz w:val="24"/>
          <w:szCs w:val="24"/>
        </w:rPr>
        <w:t xml:space="preserve"> obecné zastupiteľstvo</w:t>
      </w:r>
      <w:r w:rsidRPr="00DA7607">
        <w:rPr>
          <w:rFonts w:cstheme="minorHAnsi"/>
          <w:sz w:val="24"/>
          <w:szCs w:val="24"/>
        </w:rPr>
        <w:t>, že bola vykonaná kontrola na projekt Rekonštrukcia telocvične. Kontrola bola z vládneho auditu a dopadla dobre, bez zistených vážnych nedostatkov.</w:t>
      </w:r>
      <w:r>
        <w:rPr>
          <w:rFonts w:cstheme="minorHAnsi"/>
          <w:sz w:val="24"/>
          <w:szCs w:val="24"/>
        </w:rPr>
        <w:t xml:space="preserve"> Taktiež informoval o tom, že </w:t>
      </w:r>
      <w:r w:rsidRPr="00DA7607">
        <w:rPr>
          <w:rFonts w:cstheme="minorHAnsi"/>
          <w:sz w:val="24"/>
          <w:szCs w:val="24"/>
        </w:rPr>
        <w:t xml:space="preserve">spoločnosť Združenie Hont. s.r.o. od 1.1.2024 končí a zber komunálneho odpadu ako aj separovaných zložiek odpadu bude vykonávať spoločnosť MEPOS Lučenec. Zber komunálneho odpadu je naplánovaný na každé 3 týždne – zaviedli to aj iné okolité obce. Poslanec Melicherčík sa opýtal či to bude postačujúce pri bytovkách, uvidí sa v priebehu zberov. Bude dôležité motivovať občanov k správnej separácii odpadu. </w:t>
      </w:r>
    </w:p>
    <w:p w:rsidR="00F40004" w:rsidRDefault="00F40004" w:rsidP="00F40004">
      <w:pPr>
        <w:spacing w:after="0" w:line="240" w:lineRule="auto"/>
        <w:jc w:val="both"/>
        <w:rPr>
          <w:rFonts w:cstheme="minorHAnsi"/>
          <w:sz w:val="24"/>
          <w:szCs w:val="24"/>
        </w:rPr>
      </w:pPr>
      <w:r>
        <w:rPr>
          <w:rFonts w:cstheme="minorHAnsi"/>
          <w:sz w:val="24"/>
          <w:szCs w:val="24"/>
        </w:rPr>
        <w:t xml:space="preserve">Dňa 8.12.2023 sa konal v obci Mikuláš spojený s vianočnými trhmi, starosta obce poďakoval poslancom a Spojenej škole za pomoc pri zorganizovaní tohto podujatia. </w:t>
      </w:r>
    </w:p>
    <w:p w:rsidR="00F40004" w:rsidRPr="005D2F7D" w:rsidRDefault="00F40004" w:rsidP="00F40004">
      <w:pPr>
        <w:spacing w:after="0" w:line="240" w:lineRule="auto"/>
        <w:jc w:val="both"/>
        <w:rPr>
          <w:rFonts w:cstheme="minorHAnsi"/>
          <w:sz w:val="24"/>
          <w:szCs w:val="24"/>
        </w:rPr>
      </w:pPr>
      <w:r>
        <w:rPr>
          <w:rFonts w:cstheme="minorHAnsi"/>
          <w:sz w:val="24"/>
          <w:szCs w:val="24"/>
        </w:rPr>
        <w:t xml:space="preserve">Na pracovnom stretnutí poslancov obecného zastupiteľstva, ktoré sa konalo 29.11.2023 poslanci navrhli, aby sa spoplatňoval prenájom bývalej budovy materskej školy na Cintorínskej ulici nakoľko je to vhodné miesto pre rodinné oslavy pod. Spoločne navrhli poplatok osobitne pre obyvateľov s trvalým pobytom na území obce Hontianske Moravce a osobitne pre „cudzích“. Poplatky schválili nasledovne : občania s trvalým pobytom na území obce – letné obdobie 25 €,  zimné obdobie 50 €, „ cudzí“ občania- letné obdobie 50 €, zimné obdobie 100 €.  </w:t>
      </w:r>
    </w:p>
    <w:p w:rsidR="00F40004" w:rsidRPr="005D2F7D" w:rsidRDefault="00F40004" w:rsidP="00F40004">
      <w:pPr>
        <w:pStyle w:val="Odsekzoznamu"/>
        <w:spacing w:after="0" w:line="240" w:lineRule="auto"/>
        <w:jc w:val="both"/>
        <w:rPr>
          <w:rFonts w:cstheme="minorHAnsi"/>
          <w:sz w:val="24"/>
          <w:szCs w:val="24"/>
        </w:rPr>
      </w:pPr>
    </w:p>
    <w:p w:rsidR="00F40004" w:rsidRDefault="00F40004" w:rsidP="00F40004">
      <w:pPr>
        <w:spacing w:after="0" w:line="240" w:lineRule="auto"/>
        <w:jc w:val="both"/>
        <w:rPr>
          <w:rFonts w:cstheme="minorHAnsi"/>
          <w:sz w:val="24"/>
          <w:szCs w:val="24"/>
        </w:rPr>
      </w:pPr>
      <w:r>
        <w:rPr>
          <w:rFonts w:cstheme="minorHAnsi"/>
          <w:sz w:val="24"/>
          <w:szCs w:val="24"/>
        </w:rPr>
        <w:t>Poslanec Halaj sa informoval o tom, či sa plánujú vybudovať parkovacie miesta pri bytovkách – starosta obce povedal, že v roku 2024 sa to bude musieť riešiť.</w:t>
      </w:r>
    </w:p>
    <w:p w:rsidR="00F40004" w:rsidRPr="00655947" w:rsidRDefault="00F40004" w:rsidP="00F40004">
      <w:pPr>
        <w:spacing w:after="0" w:line="240" w:lineRule="auto"/>
        <w:jc w:val="both"/>
        <w:rPr>
          <w:rFonts w:cstheme="minorHAnsi"/>
          <w:sz w:val="24"/>
          <w:szCs w:val="24"/>
        </w:rPr>
      </w:pPr>
      <w:r>
        <w:rPr>
          <w:rFonts w:cstheme="minorHAnsi"/>
          <w:sz w:val="24"/>
          <w:szCs w:val="24"/>
        </w:rPr>
        <w:lastRenderedPageBreak/>
        <w:t>Starosta obce oznámil, že v januári bude vyhlásené výberové konanie na funkciu riaditeľky Spojenej školy.</w:t>
      </w:r>
    </w:p>
    <w:p w:rsidR="00F40004" w:rsidRDefault="00F40004" w:rsidP="00F40004">
      <w:pPr>
        <w:spacing w:after="0" w:line="240" w:lineRule="auto"/>
        <w:rPr>
          <w:rFonts w:cstheme="minorHAnsi"/>
          <w:b/>
          <w:sz w:val="24"/>
          <w:szCs w:val="24"/>
        </w:rPr>
      </w:pPr>
    </w:p>
    <w:p w:rsidR="00F40004" w:rsidRDefault="00F40004" w:rsidP="00F40004">
      <w:pPr>
        <w:spacing w:after="0" w:line="240" w:lineRule="auto"/>
        <w:rPr>
          <w:rFonts w:cstheme="minorHAnsi"/>
          <w:b/>
          <w:sz w:val="24"/>
          <w:szCs w:val="24"/>
        </w:rPr>
      </w:pPr>
    </w:p>
    <w:p w:rsidR="00F40004" w:rsidRDefault="00F40004" w:rsidP="00F40004">
      <w:pPr>
        <w:spacing w:after="0" w:line="240" w:lineRule="auto"/>
        <w:rPr>
          <w:rFonts w:cstheme="minorHAnsi"/>
          <w:b/>
          <w:sz w:val="24"/>
          <w:szCs w:val="24"/>
        </w:rPr>
      </w:pPr>
    </w:p>
    <w:p w:rsidR="00F40004" w:rsidRPr="00655947" w:rsidRDefault="00F40004" w:rsidP="00F40004">
      <w:pPr>
        <w:spacing w:after="0" w:line="240" w:lineRule="auto"/>
        <w:rPr>
          <w:rFonts w:cstheme="minorHAnsi"/>
          <w:sz w:val="24"/>
          <w:szCs w:val="24"/>
        </w:rPr>
      </w:pPr>
      <w:r w:rsidRPr="00655947">
        <w:rPr>
          <w:rFonts w:cstheme="minorHAnsi"/>
          <w:b/>
          <w:sz w:val="24"/>
          <w:szCs w:val="24"/>
        </w:rPr>
        <w:t xml:space="preserve">K bodu 11: </w:t>
      </w:r>
      <w:r w:rsidRPr="00655947">
        <w:rPr>
          <w:rFonts w:cstheme="minorHAnsi"/>
          <w:sz w:val="24"/>
          <w:szCs w:val="24"/>
        </w:rPr>
        <w:t>Záver</w:t>
      </w:r>
      <w:r w:rsidRPr="00655947">
        <w:rPr>
          <w:rFonts w:cstheme="minorHAnsi"/>
          <w:sz w:val="24"/>
          <w:szCs w:val="24"/>
        </w:rPr>
        <w:tab/>
      </w:r>
    </w:p>
    <w:p w:rsidR="00F40004" w:rsidRPr="00655947" w:rsidRDefault="00F40004" w:rsidP="00F40004">
      <w:pPr>
        <w:spacing w:after="0" w:line="240" w:lineRule="auto"/>
        <w:rPr>
          <w:rFonts w:cstheme="minorHAnsi"/>
          <w:sz w:val="24"/>
          <w:szCs w:val="24"/>
        </w:rPr>
      </w:pPr>
      <w:r w:rsidRPr="00655947">
        <w:rPr>
          <w:rFonts w:cstheme="minorHAnsi"/>
          <w:sz w:val="24"/>
          <w:szCs w:val="24"/>
        </w:rPr>
        <w:tab/>
      </w:r>
      <w:r w:rsidRPr="00655947">
        <w:rPr>
          <w:rFonts w:cstheme="minorHAnsi"/>
          <w:sz w:val="24"/>
          <w:szCs w:val="24"/>
        </w:rPr>
        <w:tab/>
      </w:r>
      <w:r w:rsidRPr="00655947">
        <w:rPr>
          <w:rFonts w:cstheme="minorHAnsi"/>
          <w:sz w:val="24"/>
          <w:szCs w:val="24"/>
        </w:rPr>
        <w:tab/>
      </w:r>
    </w:p>
    <w:p w:rsidR="00F40004" w:rsidRPr="00655947" w:rsidRDefault="00F40004" w:rsidP="00F40004">
      <w:pPr>
        <w:spacing w:after="0" w:line="240" w:lineRule="auto"/>
        <w:rPr>
          <w:rFonts w:cstheme="minorHAnsi"/>
          <w:sz w:val="24"/>
          <w:szCs w:val="24"/>
        </w:rPr>
      </w:pPr>
      <w:r w:rsidRPr="00655947">
        <w:rPr>
          <w:rFonts w:cstheme="minorHAnsi"/>
          <w:sz w:val="24"/>
          <w:szCs w:val="24"/>
        </w:rPr>
        <w:t>Na záver rokovania starosta obce poďakoval prítomným poslancom, hlavnej kontrolórke, riaditeľke školy a prítomným za účasť a ukončil zasadnutie obecného zastupiteľstva.</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V Hontianskych Moravciach 13.12.2023</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Zapísal: Ing. Marcela Púčeková</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Overovatelia zápisnice:</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w:t>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p>
    <w:p w:rsidR="00F40004" w:rsidRPr="00655947" w:rsidRDefault="00F40004" w:rsidP="00F40004">
      <w:pPr>
        <w:spacing w:after="0" w:line="240" w:lineRule="auto"/>
        <w:rPr>
          <w:rFonts w:cstheme="minorHAnsi"/>
          <w:sz w:val="24"/>
          <w:szCs w:val="24"/>
        </w:rPr>
      </w:pPr>
      <w:r w:rsidRPr="00655947">
        <w:rPr>
          <w:rFonts w:cstheme="minorHAnsi"/>
          <w:sz w:val="24"/>
          <w:szCs w:val="24"/>
        </w:rPr>
        <w:t xml:space="preserve">         </w:t>
      </w:r>
      <w:r>
        <w:rPr>
          <w:rFonts w:cstheme="minorHAnsi"/>
          <w:sz w:val="24"/>
          <w:szCs w:val="24"/>
        </w:rPr>
        <w:t xml:space="preserve">Ján Melicherčík </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r w:rsidRPr="00655947">
        <w:rPr>
          <w:rFonts w:cstheme="minorHAnsi"/>
          <w:sz w:val="24"/>
          <w:szCs w:val="24"/>
        </w:rPr>
        <w:t>............................................</w:t>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t>............................................</w:t>
      </w:r>
    </w:p>
    <w:p w:rsidR="00F40004" w:rsidRPr="00655947" w:rsidRDefault="00F40004" w:rsidP="00F40004">
      <w:pPr>
        <w:spacing w:after="0" w:line="240" w:lineRule="auto"/>
        <w:rPr>
          <w:rFonts w:cstheme="minorHAnsi"/>
          <w:sz w:val="24"/>
          <w:szCs w:val="24"/>
        </w:rPr>
      </w:pPr>
      <w:r>
        <w:rPr>
          <w:rFonts w:cstheme="minorHAnsi"/>
          <w:sz w:val="24"/>
          <w:szCs w:val="24"/>
        </w:rPr>
        <w:t xml:space="preserve">Ing. Rudolf Gabryš </w:t>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t xml:space="preserve">           Dalibor Tesársky</w:t>
      </w:r>
    </w:p>
    <w:p w:rsidR="00F40004" w:rsidRPr="00655947" w:rsidRDefault="00F40004" w:rsidP="00F40004">
      <w:pPr>
        <w:spacing w:after="0" w:line="240" w:lineRule="auto"/>
        <w:rPr>
          <w:rFonts w:cstheme="minorHAnsi"/>
          <w:sz w:val="24"/>
          <w:szCs w:val="24"/>
        </w:rPr>
      </w:pP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r>
      <w:r w:rsidRPr="00655947">
        <w:rPr>
          <w:rFonts w:cstheme="minorHAnsi"/>
          <w:sz w:val="24"/>
          <w:szCs w:val="24"/>
        </w:rPr>
        <w:tab/>
        <w:t xml:space="preserve"> starosta obce</w:t>
      </w: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F40004" w:rsidRPr="00655947" w:rsidRDefault="00F40004" w:rsidP="00F40004">
      <w:pPr>
        <w:spacing w:after="0" w:line="240" w:lineRule="auto"/>
        <w:rPr>
          <w:rFonts w:cstheme="minorHAnsi"/>
          <w:sz w:val="24"/>
          <w:szCs w:val="24"/>
        </w:rPr>
      </w:pPr>
    </w:p>
    <w:p w:rsidR="00D74E8B" w:rsidRDefault="00D74E8B"/>
    <w:sectPr w:rsidR="00D74E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90948"/>
    <w:multiLevelType w:val="hybridMultilevel"/>
    <w:tmpl w:val="B6DEE280"/>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61B"/>
    <w:rsid w:val="007B061B"/>
    <w:rsid w:val="00C774ED"/>
    <w:rsid w:val="00D74E8B"/>
    <w:rsid w:val="00F400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FAD04-CFF9-45B9-9FB5-5C56AD32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40004"/>
    <w:pPr>
      <w:spacing w:after="200" w:line="276" w:lineRule="auto"/>
    </w:pPr>
    <w:rPr>
      <w:rFonts w:eastAsiaTheme="minorEastAsia"/>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F40004"/>
    <w:pPr>
      <w:ind w:left="720"/>
      <w:contextualSpacing/>
    </w:pPr>
  </w:style>
  <w:style w:type="paragraph" w:styleId="Hlavika">
    <w:name w:val="header"/>
    <w:basedOn w:val="Normlny"/>
    <w:link w:val="HlavikaChar"/>
    <w:rsid w:val="00F40004"/>
    <w:pPr>
      <w:tabs>
        <w:tab w:val="center" w:pos="4536"/>
        <w:tab w:val="right" w:pos="9072"/>
      </w:tabs>
      <w:spacing w:after="0" w:line="360" w:lineRule="auto"/>
      <w:ind w:firstLine="709"/>
      <w:jc w:val="both"/>
    </w:pPr>
    <w:rPr>
      <w:rFonts w:ascii="Arial" w:eastAsia="Times New Roman" w:hAnsi="Arial" w:cs="Times New Roman"/>
      <w:sz w:val="24"/>
      <w:szCs w:val="24"/>
      <w:lang w:eastAsia="cs-CZ"/>
    </w:rPr>
  </w:style>
  <w:style w:type="character" w:customStyle="1" w:styleId="HlavikaChar">
    <w:name w:val="Hlavička Char"/>
    <w:basedOn w:val="Predvolenpsmoodseku"/>
    <w:link w:val="Hlavika"/>
    <w:rsid w:val="00F40004"/>
    <w:rPr>
      <w:rFonts w:ascii="Arial" w:eastAsia="Times New Roman" w:hAnsi="Arial" w:cs="Times New Roman"/>
      <w:sz w:val="24"/>
      <w:szCs w:val="24"/>
      <w:lang w:eastAsia="cs-CZ"/>
    </w:rPr>
  </w:style>
  <w:style w:type="character" w:styleId="Siln">
    <w:name w:val="Strong"/>
    <w:basedOn w:val="Predvolenpsmoodseku"/>
    <w:uiPriority w:val="22"/>
    <w:qFormat/>
    <w:rsid w:val="00F400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1076</Words>
  <Characters>6138</Characters>
  <Application>Microsoft Office Word</Application>
  <DocSecurity>0</DocSecurity>
  <Lines>51</Lines>
  <Paragraphs>14</Paragraphs>
  <ScaleCrop>false</ScaleCrop>
  <Company/>
  <LinksUpToDate>false</LinksUpToDate>
  <CharactersWithSpaces>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3</cp:revision>
  <dcterms:created xsi:type="dcterms:W3CDTF">2023-12-18T13:38:00Z</dcterms:created>
  <dcterms:modified xsi:type="dcterms:W3CDTF">2023-12-18T13:47:00Z</dcterms:modified>
</cp:coreProperties>
</file>