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62" w:rsidRDefault="00E23793" w:rsidP="004659A5">
      <w:pPr>
        <w:spacing w:before="69"/>
        <w:ind w:left="152" w:right="103"/>
        <w:jc w:val="center"/>
      </w:pPr>
      <w:r>
        <w:t>Obec Hontianske Moravce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podklade </w:t>
      </w:r>
      <w:proofErr w:type="spellStart"/>
      <w:r>
        <w:t>ust</w:t>
      </w:r>
      <w:proofErr w:type="spellEnd"/>
      <w:r>
        <w:t>. § 6 zák. SNR č. 369/1990 Zb. o obecnom zriadení v znení neskorších</w:t>
      </w:r>
      <w:r>
        <w:rPr>
          <w:spacing w:val="1"/>
        </w:rPr>
        <w:t xml:space="preserve"> </w:t>
      </w:r>
      <w:r>
        <w:t>predpisov a zák. NR SR č. 582/2004</w:t>
      </w:r>
      <w:r>
        <w:rPr>
          <w:spacing w:val="1"/>
        </w:rPr>
        <w:t xml:space="preserve"> </w:t>
      </w:r>
      <w:r>
        <w:t>Z. z.</w:t>
      </w:r>
      <w:r>
        <w:rPr>
          <w:spacing w:val="1"/>
        </w:rPr>
        <w:t xml:space="preserve"> </w:t>
      </w:r>
      <w:r>
        <w:t>o miestnych daniach</w:t>
      </w:r>
      <w:r>
        <w:rPr>
          <w:spacing w:val="1"/>
        </w:rPr>
        <w:t xml:space="preserve"> </w:t>
      </w:r>
      <w:r w:rsidR="005030DE">
        <w:rPr>
          <w:spacing w:val="1"/>
        </w:rPr>
        <w:t xml:space="preserve">a miestnom poplatku za komunálne odpady a drobné stavebné odpady </w:t>
      </w:r>
      <w:r>
        <w:t>v</w:t>
      </w:r>
      <w:r>
        <w:rPr>
          <w:spacing w:val="-1"/>
        </w:rPr>
        <w:t xml:space="preserve"> </w:t>
      </w:r>
      <w:r>
        <w:t>znení neskorších predpisov</w:t>
      </w:r>
      <w:r>
        <w:rPr>
          <w:spacing w:val="52"/>
        </w:rPr>
        <w:t xml:space="preserve"> </w:t>
      </w:r>
      <w:r>
        <w:t>vydáva</w:t>
      </w:r>
      <w:r>
        <w:rPr>
          <w:spacing w:val="54"/>
        </w:rPr>
        <w:t xml:space="preserve"> </w:t>
      </w:r>
      <w:r>
        <w:t>pre</w:t>
      </w:r>
      <w:r>
        <w:rPr>
          <w:spacing w:val="54"/>
        </w:rPr>
        <w:t xml:space="preserve"> </w:t>
      </w:r>
      <w:r>
        <w:t>územie</w:t>
      </w:r>
      <w:r>
        <w:rPr>
          <w:spacing w:val="54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Hontianske Moravce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</w:t>
      </w:r>
    </w:p>
    <w:p w:rsidR="002E2E62" w:rsidRDefault="002E2E62">
      <w:pPr>
        <w:pStyle w:val="Zkladntext"/>
        <w:spacing w:before="3"/>
        <w:ind w:left="0"/>
      </w:pPr>
    </w:p>
    <w:p w:rsidR="004659A5" w:rsidRDefault="00E23793" w:rsidP="004659A5">
      <w:pPr>
        <w:pStyle w:val="Nzov"/>
        <w:tabs>
          <w:tab w:val="left" w:pos="4319"/>
          <w:tab w:val="left" w:pos="6391"/>
        </w:tabs>
        <w:spacing w:line="360" w:lineRule="auto"/>
        <w:ind w:left="2160"/>
      </w:pPr>
      <w:r>
        <w:t>V Š E</w:t>
      </w:r>
      <w:r>
        <w:rPr>
          <w:spacing w:val="-1"/>
        </w:rPr>
        <w:t xml:space="preserve"> </w:t>
      </w:r>
      <w:r>
        <w:t>O B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</w:t>
      </w:r>
      <w:r w:rsidR="00B414AB">
        <w:t xml:space="preserve">NE </w:t>
      </w:r>
      <w:r>
        <w:rPr>
          <w:spacing w:val="-2"/>
        </w:rPr>
        <w:t xml:space="preserve"> </w:t>
      </w:r>
      <w:r w:rsidR="00B414AB">
        <w:t xml:space="preserve"> </w:t>
      </w:r>
      <w:r>
        <w:t>Z Á V</w:t>
      </w:r>
      <w:r>
        <w:rPr>
          <w:spacing w:val="1"/>
        </w:rPr>
        <w:t xml:space="preserve"> </w:t>
      </w:r>
      <w:r>
        <w:t>Ä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É</w:t>
      </w:r>
      <w:r>
        <w:tab/>
        <w:t>N A R I A D E N I E</w:t>
      </w:r>
      <w:r>
        <w:rPr>
          <w:spacing w:val="-67"/>
        </w:rPr>
        <w:t xml:space="preserve"> </w:t>
      </w:r>
      <w:r w:rsidR="00DC3908">
        <w:rPr>
          <w:spacing w:val="-67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D05A10">
        <w:t>3</w:t>
      </w:r>
      <w:r w:rsidR="004659A5">
        <w:t xml:space="preserve">/2025  </w:t>
      </w:r>
    </w:p>
    <w:p w:rsidR="002E2E62" w:rsidRDefault="00E23793">
      <w:pPr>
        <w:spacing w:line="274" w:lineRule="exact"/>
        <w:ind w:left="439" w:right="393"/>
        <w:jc w:val="center"/>
        <w:rPr>
          <w:b/>
          <w:sz w:val="24"/>
        </w:rPr>
      </w:pPr>
      <w:r>
        <w:rPr>
          <w:b/>
          <w:sz w:val="24"/>
        </w:rPr>
        <w:t>o</w:t>
      </w:r>
      <w:r w:rsidR="005030DE">
        <w:rPr>
          <w:b/>
          <w:spacing w:val="-1"/>
          <w:sz w:val="24"/>
        </w:rPr>
        <w:t> </w:t>
      </w:r>
      <w:r w:rsidR="005030DE">
        <w:rPr>
          <w:b/>
          <w:sz w:val="24"/>
        </w:rPr>
        <w:t xml:space="preserve">dani z nehnuteľnosti a dani za psa </w:t>
      </w:r>
      <w:r>
        <w:rPr>
          <w:b/>
          <w:spacing w:val="-1"/>
          <w:sz w:val="24"/>
        </w:rPr>
        <w:t xml:space="preserve"> </w:t>
      </w:r>
    </w:p>
    <w:p w:rsidR="002E2E62" w:rsidRDefault="00E23793">
      <w:pPr>
        <w:pStyle w:val="Odsekzoznamu"/>
        <w:numPr>
          <w:ilvl w:val="0"/>
          <w:numId w:val="1"/>
        </w:numPr>
        <w:tabs>
          <w:tab w:val="left" w:pos="5141"/>
        </w:tabs>
        <w:spacing w:before="139"/>
        <w:jc w:val="left"/>
        <w:rPr>
          <w:b/>
          <w:sz w:val="24"/>
        </w:rPr>
      </w:pPr>
      <w:r>
        <w:rPr>
          <w:b/>
          <w:sz w:val="24"/>
        </w:rPr>
        <w:t>časť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2E2E62" w:rsidRDefault="00E23793">
      <w:pPr>
        <w:ind w:left="1681" w:right="1633"/>
        <w:jc w:val="center"/>
        <w:rPr>
          <w:b/>
          <w:sz w:val="24"/>
        </w:rPr>
      </w:pPr>
      <w:r>
        <w:rPr>
          <w:b/>
          <w:sz w:val="24"/>
        </w:rPr>
        <w:t>Úvodné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ustanovenia</w:t>
      </w:r>
    </w:p>
    <w:p w:rsidR="002E2E62" w:rsidRDefault="00E23793" w:rsidP="00106593">
      <w:pPr>
        <w:pStyle w:val="Odsekzoznamu"/>
        <w:numPr>
          <w:ilvl w:val="0"/>
          <w:numId w:val="36"/>
        </w:numPr>
        <w:tabs>
          <w:tab w:val="left" w:pos="492"/>
        </w:tabs>
        <w:spacing w:before="137"/>
        <w:ind w:right="1455" w:hanging="361"/>
        <w:jc w:val="both"/>
        <w:rPr>
          <w:sz w:val="24"/>
        </w:rPr>
      </w:pPr>
      <w:r>
        <w:rPr>
          <w:sz w:val="24"/>
        </w:rPr>
        <w:t>Toto</w:t>
      </w:r>
      <w:r>
        <w:rPr>
          <w:spacing w:val="1"/>
          <w:sz w:val="24"/>
        </w:rPr>
        <w:t xml:space="preserve"> </w:t>
      </w:r>
      <w:r>
        <w:rPr>
          <w:sz w:val="24"/>
        </w:rPr>
        <w:t>všeobecne</w:t>
      </w:r>
      <w:r>
        <w:rPr>
          <w:spacing w:val="1"/>
          <w:sz w:val="24"/>
        </w:rPr>
        <w:t xml:space="preserve"> </w:t>
      </w:r>
      <w:r>
        <w:rPr>
          <w:sz w:val="24"/>
        </w:rPr>
        <w:t>záväzné</w:t>
      </w:r>
      <w:r>
        <w:rPr>
          <w:spacing w:val="1"/>
          <w:sz w:val="24"/>
        </w:rPr>
        <w:t xml:space="preserve"> </w:t>
      </w:r>
      <w:r>
        <w:rPr>
          <w:sz w:val="24"/>
        </w:rPr>
        <w:t>nariadenie (ďalej len „VZN“) upravuje</w:t>
      </w:r>
      <w:r>
        <w:rPr>
          <w:spacing w:val="1"/>
          <w:sz w:val="24"/>
        </w:rPr>
        <w:t xml:space="preserve"> </w:t>
      </w:r>
      <w:r>
        <w:rPr>
          <w:sz w:val="24"/>
        </w:rPr>
        <w:t>podmienky ukladania</w:t>
      </w:r>
      <w:r>
        <w:rPr>
          <w:spacing w:val="-57"/>
          <w:sz w:val="24"/>
        </w:rPr>
        <w:t xml:space="preserve"> </w:t>
      </w:r>
      <w:r>
        <w:rPr>
          <w:sz w:val="24"/>
        </w:rPr>
        <w:t>miestnych daní na</w:t>
      </w:r>
      <w:r>
        <w:rPr>
          <w:spacing w:val="-1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 Hontianske</w:t>
      </w:r>
      <w:r>
        <w:rPr>
          <w:spacing w:val="-1"/>
          <w:sz w:val="24"/>
        </w:rPr>
        <w:t xml:space="preserve"> </w:t>
      </w:r>
      <w:r>
        <w:rPr>
          <w:sz w:val="24"/>
        </w:rPr>
        <w:t>Moravce.</w:t>
      </w:r>
    </w:p>
    <w:p w:rsidR="002E2E62" w:rsidRDefault="00E23793" w:rsidP="00106593">
      <w:pPr>
        <w:pStyle w:val="Odsekzoznamu"/>
        <w:numPr>
          <w:ilvl w:val="0"/>
          <w:numId w:val="36"/>
        </w:numPr>
        <w:tabs>
          <w:tab w:val="left" w:pos="492"/>
        </w:tabs>
        <w:ind w:right="1374" w:hanging="361"/>
        <w:jc w:val="both"/>
        <w:rPr>
          <w:sz w:val="24"/>
        </w:rPr>
      </w:pPr>
      <w:r>
        <w:rPr>
          <w:sz w:val="24"/>
        </w:rPr>
        <w:t>Územím obce Hontianske Moravce je katastrálne územie Kostolné Moravce a katastrálne</w:t>
      </w:r>
      <w:r>
        <w:rPr>
          <w:spacing w:val="-57"/>
          <w:sz w:val="24"/>
        </w:rPr>
        <w:t xml:space="preserve"> </w:t>
      </w:r>
      <w:r>
        <w:rPr>
          <w:sz w:val="24"/>
        </w:rPr>
        <w:t>územie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Opatové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Moravce.</w:t>
      </w:r>
    </w:p>
    <w:p w:rsidR="002E2E62" w:rsidRDefault="00E23793" w:rsidP="00106593">
      <w:pPr>
        <w:pStyle w:val="Odsekzoznamu"/>
        <w:numPr>
          <w:ilvl w:val="0"/>
          <w:numId w:val="36"/>
        </w:numPr>
        <w:tabs>
          <w:tab w:val="left" w:pos="492"/>
        </w:tabs>
        <w:ind w:left="491" w:hanging="340"/>
        <w:jc w:val="both"/>
        <w:rPr>
          <w:sz w:val="24"/>
        </w:rPr>
      </w:pPr>
      <w:r>
        <w:rPr>
          <w:sz w:val="24"/>
        </w:rPr>
        <w:t>Obec</w:t>
      </w:r>
      <w:r>
        <w:rPr>
          <w:spacing w:val="-2"/>
          <w:sz w:val="24"/>
        </w:rPr>
        <w:t xml:space="preserve"> </w:t>
      </w:r>
      <w:r>
        <w:rPr>
          <w:sz w:val="24"/>
        </w:rPr>
        <w:t>Hontianske</w:t>
      </w:r>
      <w:r>
        <w:rPr>
          <w:spacing w:val="-2"/>
          <w:sz w:val="24"/>
        </w:rPr>
        <w:t xml:space="preserve"> </w:t>
      </w:r>
      <w:r>
        <w:rPr>
          <w:sz w:val="24"/>
        </w:rPr>
        <w:t>Moravce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svojom</w:t>
      </w:r>
      <w:r>
        <w:rPr>
          <w:spacing w:val="-1"/>
          <w:sz w:val="24"/>
        </w:rPr>
        <w:t xml:space="preserve"> </w:t>
      </w:r>
      <w:r>
        <w:rPr>
          <w:sz w:val="24"/>
        </w:rPr>
        <w:t>území ukladá</w:t>
      </w:r>
      <w:r>
        <w:rPr>
          <w:spacing w:val="-2"/>
          <w:sz w:val="24"/>
        </w:rPr>
        <w:t xml:space="preserve"> </w:t>
      </w:r>
      <w:r>
        <w:rPr>
          <w:sz w:val="24"/>
        </w:rPr>
        <w:t>tieto miestne</w:t>
      </w:r>
      <w:r>
        <w:rPr>
          <w:spacing w:val="-1"/>
          <w:sz w:val="24"/>
        </w:rPr>
        <w:t xml:space="preserve"> </w:t>
      </w:r>
      <w:r>
        <w:rPr>
          <w:sz w:val="24"/>
        </w:rPr>
        <w:t>dane:</w:t>
      </w:r>
    </w:p>
    <w:p w:rsidR="002E2E62" w:rsidRDefault="00E23793" w:rsidP="00106593">
      <w:pPr>
        <w:pStyle w:val="Odsekzoznamu"/>
        <w:numPr>
          <w:ilvl w:val="1"/>
          <w:numId w:val="36"/>
        </w:numPr>
        <w:tabs>
          <w:tab w:val="left" w:pos="759"/>
        </w:tabs>
        <w:jc w:val="both"/>
        <w:rPr>
          <w:sz w:val="24"/>
        </w:rPr>
      </w:pPr>
      <w:r>
        <w:rPr>
          <w:sz w:val="24"/>
        </w:rPr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nehnuteľností,</w:t>
      </w:r>
    </w:p>
    <w:p w:rsidR="002E2E62" w:rsidRDefault="00E23793" w:rsidP="00106593">
      <w:pPr>
        <w:pStyle w:val="Odsekzoznamu"/>
        <w:numPr>
          <w:ilvl w:val="1"/>
          <w:numId w:val="36"/>
        </w:numPr>
        <w:tabs>
          <w:tab w:val="left" w:pos="774"/>
        </w:tabs>
        <w:ind w:left="773" w:hanging="261"/>
        <w:jc w:val="both"/>
        <w:rPr>
          <w:sz w:val="24"/>
        </w:rPr>
      </w:pPr>
      <w:r>
        <w:rPr>
          <w:sz w:val="24"/>
        </w:rPr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za psa</w:t>
      </w:r>
    </w:p>
    <w:p w:rsidR="002E2E62" w:rsidRDefault="00E23793" w:rsidP="00106593">
      <w:pPr>
        <w:pStyle w:val="Odsekzoznamu"/>
        <w:numPr>
          <w:ilvl w:val="1"/>
          <w:numId w:val="36"/>
        </w:numPr>
        <w:tabs>
          <w:tab w:val="left" w:pos="759"/>
        </w:tabs>
        <w:jc w:val="both"/>
        <w:rPr>
          <w:sz w:val="24"/>
        </w:rPr>
      </w:pPr>
      <w:r>
        <w:rPr>
          <w:sz w:val="24"/>
        </w:rPr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užívanie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priestranstva.</w:t>
      </w:r>
    </w:p>
    <w:p w:rsidR="002E2E62" w:rsidRDefault="002E2E62">
      <w:pPr>
        <w:rPr>
          <w:sz w:val="24"/>
        </w:rPr>
      </w:pPr>
    </w:p>
    <w:p w:rsidR="004659A5" w:rsidRDefault="004659A5">
      <w:pPr>
        <w:rPr>
          <w:sz w:val="24"/>
        </w:rPr>
        <w:sectPr w:rsidR="004659A5">
          <w:type w:val="continuous"/>
          <w:pgSz w:w="11910" w:h="16840"/>
          <w:pgMar w:top="900" w:right="460" w:bottom="280" w:left="980" w:header="708" w:footer="708" w:gutter="0"/>
          <w:cols w:space="708"/>
        </w:sectPr>
      </w:pP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spacing w:before="11"/>
        <w:ind w:left="0"/>
        <w:rPr>
          <w:sz w:val="31"/>
        </w:rPr>
      </w:pPr>
    </w:p>
    <w:p w:rsidR="002E2E62" w:rsidRDefault="00E23793">
      <w:pPr>
        <w:pStyle w:val="Zkladntext"/>
        <w:ind w:left="152"/>
      </w:pPr>
      <w:r>
        <w:t>Daň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nehnuteľností</w:t>
      </w:r>
      <w:r>
        <w:rPr>
          <w:spacing w:val="-1"/>
        </w:rPr>
        <w:t xml:space="preserve"> </w:t>
      </w:r>
      <w:r>
        <w:t>zahŕňa</w:t>
      </w:r>
    </w:p>
    <w:p w:rsidR="002E2E62" w:rsidRDefault="00E23793">
      <w:pPr>
        <w:pStyle w:val="Odsekzoznamu"/>
        <w:numPr>
          <w:ilvl w:val="0"/>
          <w:numId w:val="35"/>
        </w:numPr>
        <w:tabs>
          <w:tab w:val="left" w:pos="399"/>
        </w:tabs>
        <w:ind w:hanging="247"/>
        <w:rPr>
          <w:sz w:val="24"/>
        </w:rPr>
      </w:pPr>
      <w:r>
        <w:rPr>
          <w:sz w:val="24"/>
        </w:rPr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pozemkov,</w:t>
      </w:r>
    </w:p>
    <w:p w:rsidR="004659A5" w:rsidRDefault="004659A5" w:rsidP="004659A5">
      <w:pPr>
        <w:pStyle w:val="Odsekzoznamu"/>
        <w:tabs>
          <w:tab w:val="left" w:pos="399"/>
        </w:tabs>
        <w:ind w:left="398" w:firstLine="0"/>
        <w:rPr>
          <w:sz w:val="24"/>
        </w:rPr>
      </w:pPr>
    </w:p>
    <w:p w:rsidR="002E2E62" w:rsidRDefault="00E23793">
      <w:pPr>
        <w:pStyle w:val="Odsekzoznamu"/>
        <w:numPr>
          <w:ilvl w:val="0"/>
          <w:numId w:val="35"/>
        </w:numPr>
        <w:tabs>
          <w:tab w:val="left" w:pos="413"/>
        </w:tabs>
        <w:ind w:left="412" w:hanging="261"/>
        <w:rPr>
          <w:sz w:val="24"/>
        </w:rPr>
      </w:pPr>
      <w:r>
        <w:rPr>
          <w:sz w:val="24"/>
        </w:rPr>
        <w:t>daň</w:t>
      </w:r>
      <w:r>
        <w:rPr>
          <w:spacing w:val="-2"/>
          <w:sz w:val="24"/>
        </w:rPr>
        <w:t xml:space="preserve"> </w:t>
      </w:r>
      <w:r>
        <w:rPr>
          <w:sz w:val="24"/>
        </w:rPr>
        <w:t>zo</w:t>
      </w:r>
      <w:r>
        <w:rPr>
          <w:spacing w:val="-1"/>
          <w:sz w:val="24"/>
        </w:rPr>
        <w:t xml:space="preserve"> </w:t>
      </w:r>
      <w:r>
        <w:rPr>
          <w:sz w:val="24"/>
        </w:rPr>
        <w:t>stavieb,</w:t>
      </w:r>
    </w:p>
    <w:p w:rsidR="002E2E62" w:rsidRDefault="00E23793">
      <w:pPr>
        <w:pStyle w:val="Odsekzoznamu"/>
        <w:numPr>
          <w:ilvl w:val="0"/>
          <w:numId w:val="1"/>
        </w:numPr>
        <w:tabs>
          <w:tab w:val="left" w:pos="1038"/>
        </w:tabs>
        <w:spacing w:before="1"/>
        <w:ind w:left="1037" w:hanging="307"/>
        <w:jc w:val="left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>č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 ť</w:t>
      </w:r>
    </w:p>
    <w:p w:rsidR="002E2E62" w:rsidRDefault="00E23793">
      <w:pPr>
        <w:ind w:left="138" w:right="4150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nehnuteľností</w:t>
      </w:r>
    </w:p>
    <w:p w:rsidR="002E2E62" w:rsidRDefault="00E23793">
      <w:pPr>
        <w:ind w:left="1029" w:right="5042"/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2E2E62" w:rsidRDefault="002E2E62">
      <w:pPr>
        <w:jc w:val="center"/>
        <w:rPr>
          <w:sz w:val="24"/>
        </w:rPr>
        <w:sectPr w:rsidR="002E2E62">
          <w:type w:val="continuous"/>
          <w:pgSz w:w="11910" w:h="16840"/>
          <w:pgMar w:top="900" w:right="460" w:bottom="280" w:left="980" w:header="708" w:footer="708" w:gutter="0"/>
          <w:cols w:num="2" w:space="708" w:equalWidth="0">
            <w:col w:w="2843" w:space="1216"/>
            <w:col w:w="6411"/>
          </w:cols>
        </w:sectPr>
      </w:pPr>
    </w:p>
    <w:p w:rsidR="002E2E62" w:rsidRDefault="00E23793">
      <w:pPr>
        <w:pStyle w:val="Odsekzoznamu"/>
        <w:numPr>
          <w:ilvl w:val="0"/>
          <w:numId w:val="35"/>
        </w:numPr>
        <w:tabs>
          <w:tab w:val="left" w:pos="399"/>
        </w:tabs>
        <w:ind w:hanging="247"/>
        <w:rPr>
          <w:sz w:val="24"/>
        </w:rPr>
      </w:pPr>
      <w:r>
        <w:rPr>
          <w:sz w:val="24"/>
        </w:rPr>
        <w:lastRenderedPageBreak/>
        <w:t>daň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bytov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nebytových</w:t>
      </w:r>
      <w:r>
        <w:rPr>
          <w:spacing w:val="-1"/>
          <w:sz w:val="24"/>
        </w:rPr>
        <w:t xml:space="preserve"> </w:t>
      </w:r>
      <w:r>
        <w:rPr>
          <w:sz w:val="24"/>
        </w:rPr>
        <w:t>priestorov v bytovom dome</w:t>
      </w:r>
      <w:r>
        <w:rPr>
          <w:spacing w:val="-2"/>
          <w:sz w:val="24"/>
        </w:rPr>
        <w:t xml:space="preserve"> </w:t>
      </w:r>
      <w:r>
        <w:rPr>
          <w:sz w:val="24"/>
        </w:rPr>
        <w:t>(ďalej len</w:t>
      </w:r>
      <w:r>
        <w:rPr>
          <w:spacing w:val="-1"/>
          <w:sz w:val="24"/>
        </w:rPr>
        <w:t xml:space="preserve"> </w:t>
      </w:r>
      <w:r>
        <w:rPr>
          <w:sz w:val="24"/>
        </w:rPr>
        <w:t>„daň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bytov“).</w:t>
      </w:r>
    </w:p>
    <w:p w:rsidR="002E2E62" w:rsidRDefault="00E23793">
      <w:pPr>
        <w:spacing w:before="140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pozemkov</w:t>
      </w:r>
    </w:p>
    <w:p w:rsidR="002E2E62" w:rsidRDefault="00E23793">
      <w:pPr>
        <w:pStyle w:val="Odsekzoznamu"/>
        <w:numPr>
          <w:ilvl w:val="0"/>
          <w:numId w:val="34"/>
        </w:numPr>
        <w:tabs>
          <w:tab w:val="left" w:pos="492"/>
        </w:tabs>
        <w:spacing w:before="136"/>
        <w:ind w:hanging="340"/>
        <w:rPr>
          <w:sz w:val="24"/>
        </w:rPr>
      </w:pPr>
      <w:r>
        <w:rPr>
          <w:sz w:val="24"/>
        </w:rPr>
        <w:t>Daňovníkom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pozemkov je</w:t>
      </w:r>
    </w:p>
    <w:p w:rsidR="002E2E62" w:rsidRDefault="00E23793">
      <w:pPr>
        <w:pStyle w:val="Odsekzoznamu"/>
        <w:numPr>
          <w:ilvl w:val="0"/>
          <w:numId w:val="33"/>
        </w:numPr>
        <w:tabs>
          <w:tab w:val="left" w:pos="459"/>
        </w:tabs>
        <w:ind w:hanging="307"/>
        <w:rPr>
          <w:sz w:val="24"/>
        </w:rPr>
      </w:pPr>
      <w:r>
        <w:rPr>
          <w:sz w:val="24"/>
        </w:rPr>
        <w:t>vlastník</w:t>
      </w:r>
      <w:r>
        <w:rPr>
          <w:spacing w:val="-2"/>
          <w:sz w:val="24"/>
        </w:rPr>
        <w:t xml:space="preserve"> </w:t>
      </w:r>
      <w:r>
        <w:rPr>
          <w:sz w:val="24"/>
        </w:rPr>
        <w:t>pozemku,</w:t>
      </w:r>
    </w:p>
    <w:p w:rsidR="002E2E62" w:rsidRDefault="00E23793">
      <w:pPr>
        <w:pStyle w:val="Odsekzoznamu"/>
        <w:numPr>
          <w:ilvl w:val="0"/>
          <w:numId w:val="33"/>
        </w:numPr>
        <w:tabs>
          <w:tab w:val="left" w:pos="473"/>
        </w:tabs>
        <w:spacing w:before="1"/>
        <w:ind w:left="513" w:right="856" w:hanging="361"/>
        <w:rPr>
          <w:sz w:val="24"/>
        </w:rPr>
      </w:pPr>
      <w:r>
        <w:rPr>
          <w:sz w:val="24"/>
        </w:rPr>
        <w:t>správca pozemku vo vlastníctve štátu, správca pozemku vo vlastníctve obce, správca pozemku</w:t>
      </w:r>
      <w:r>
        <w:rPr>
          <w:spacing w:val="-57"/>
          <w:sz w:val="24"/>
        </w:rPr>
        <w:t xml:space="preserve"> </w:t>
      </w:r>
      <w:r>
        <w:rPr>
          <w:sz w:val="24"/>
        </w:rPr>
        <w:t>vo</w:t>
      </w:r>
      <w:r>
        <w:rPr>
          <w:spacing w:val="-2"/>
          <w:sz w:val="24"/>
        </w:rPr>
        <w:t xml:space="preserve"> </w:t>
      </w:r>
      <w:r>
        <w:rPr>
          <w:sz w:val="24"/>
        </w:rPr>
        <w:t>vlastníctve</w:t>
      </w:r>
      <w:r>
        <w:rPr>
          <w:spacing w:val="-1"/>
          <w:sz w:val="24"/>
        </w:rPr>
        <w:t xml:space="preserve"> </w:t>
      </w:r>
      <w:r>
        <w:rPr>
          <w:sz w:val="24"/>
        </w:rPr>
        <w:t>vyššieho</w:t>
      </w:r>
      <w:r>
        <w:rPr>
          <w:spacing w:val="-1"/>
          <w:sz w:val="24"/>
        </w:rPr>
        <w:t xml:space="preserve"> </w:t>
      </w:r>
      <w:r>
        <w:rPr>
          <w:sz w:val="24"/>
        </w:rPr>
        <w:t>územného</w:t>
      </w:r>
      <w:r>
        <w:rPr>
          <w:spacing w:val="-1"/>
          <w:sz w:val="24"/>
        </w:rPr>
        <w:t xml:space="preserve"> </w:t>
      </w:r>
      <w:r>
        <w:rPr>
          <w:sz w:val="24"/>
        </w:rPr>
        <w:t>celku,</w:t>
      </w:r>
      <w:r>
        <w:rPr>
          <w:spacing w:val="-1"/>
          <w:sz w:val="24"/>
        </w:rPr>
        <w:t xml:space="preserve"> </w:t>
      </w:r>
      <w:r>
        <w:rPr>
          <w:sz w:val="24"/>
        </w:rPr>
        <w:t>zapísaný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katastri</w:t>
      </w:r>
      <w:r>
        <w:rPr>
          <w:spacing w:val="-1"/>
          <w:sz w:val="24"/>
        </w:rPr>
        <w:t xml:space="preserve"> </w:t>
      </w:r>
      <w:r>
        <w:rPr>
          <w:sz w:val="24"/>
        </w:rPr>
        <w:t>nehnuteľností</w:t>
      </w:r>
      <w:r>
        <w:rPr>
          <w:spacing w:val="-1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</w:t>
      </w:r>
      <w:r>
        <w:rPr>
          <w:spacing w:val="-1"/>
          <w:sz w:val="24"/>
        </w:rPr>
        <w:t xml:space="preserve"> </w:t>
      </w:r>
      <w:r>
        <w:rPr>
          <w:sz w:val="24"/>
        </w:rPr>
        <w:t>kataster),</w:t>
      </w:r>
    </w:p>
    <w:p w:rsidR="002E2E62" w:rsidRDefault="00E23793">
      <w:pPr>
        <w:pStyle w:val="Odsekzoznamu"/>
        <w:numPr>
          <w:ilvl w:val="0"/>
          <w:numId w:val="33"/>
        </w:numPr>
        <w:tabs>
          <w:tab w:val="left" w:pos="459"/>
        </w:tabs>
        <w:ind w:left="453" w:right="833" w:hanging="301"/>
        <w:rPr>
          <w:sz w:val="24"/>
        </w:rPr>
      </w:pPr>
      <w:r>
        <w:rPr>
          <w:sz w:val="24"/>
        </w:rPr>
        <w:t>fyzická osoba alebo právnická osoba, ktorej boli pridelené na obhospodarovanie náhradné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pozemky vyčlenené z pôdneho fondu užívaného právnickou osobou až do vykonania </w:t>
      </w:r>
      <w:proofErr w:type="spellStart"/>
      <w:r>
        <w:rPr>
          <w:sz w:val="24"/>
        </w:rPr>
        <w:t>pozemko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vých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úprav,</w:t>
      </w:r>
    </w:p>
    <w:p w:rsidR="002E2E62" w:rsidRDefault="00E23793">
      <w:pPr>
        <w:pStyle w:val="Odsekzoznamu"/>
        <w:numPr>
          <w:ilvl w:val="0"/>
          <w:numId w:val="33"/>
        </w:numPr>
        <w:tabs>
          <w:tab w:val="left" w:pos="413"/>
        </w:tabs>
        <w:ind w:left="412" w:hanging="261"/>
        <w:rPr>
          <w:sz w:val="24"/>
        </w:rPr>
      </w:pPr>
      <w:r>
        <w:rPr>
          <w:sz w:val="24"/>
        </w:rPr>
        <w:t>nájomca</w:t>
      </w:r>
      <w:r>
        <w:rPr>
          <w:spacing w:val="-3"/>
          <w:sz w:val="24"/>
        </w:rPr>
        <w:t xml:space="preserve"> </w:t>
      </w:r>
      <w:r>
        <w:rPr>
          <w:sz w:val="24"/>
        </w:rPr>
        <w:t>ak</w:t>
      </w:r>
    </w:p>
    <w:p w:rsidR="002E2E62" w:rsidRDefault="00E23793">
      <w:pPr>
        <w:pStyle w:val="Odsekzoznamu"/>
        <w:numPr>
          <w:ilvl w:val="1"/>
          <w:numId w:val="33"/>
        </w:numPr>
        <w:tabs>
          <w:tab w:val="left" w:pos="634"/>
        </w:tabs>
        <w:ind w:hanging="241"/>
        <w:rPr>
          <w:sz w:val="24"/>
        </w:rPr>
      </w:pP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nájme</w:t>
      </w:r>
      <w:r>
        <w:rPr>
          <w:spacing w:val="-2"/>
          <w:sz w:val="24"/>
        </w:rPr>
        <w:t xml:space="preserve"> </w:t>
      </w:r>
      <w:r>
        <w:rPr>
          <w:sz w:val="24"/>
        </w:rPr>
        <w:t>pozemky spravované</w:t>
      </w:r>
      <w:r>
        <w:rPr>
          <w:spacing w:val="-2"/>
          <w:sz w:val="24"/>
        </w:rPr>
        <w:t xml:space="preserve"> </w:t>
      </w:r>
      <w:r>
        <w:rPr>
          <w:sz w:val="24"/>
        </w:rPr>
        <w:t>Slovenským</w:t>
      </w:r>
      <w:r>
        <w:rPr>
          <w:spacing w:val="-1"/>
          <w:sz w:val="24"/>
        </w:rPr>
        <w:t xml:space="preserve"> </w:t>
      </w:r>
      <w:r>
        <w:rPr>
          <w:sz w:val="24"/>
        </w:rPr>
        <w:t>pozemkovým</w:t>
      </w:r>
      <w:r>
        <w:rPr>
          <w:spacing w:val="-1"/>
          <w:sz w:val="24"/>
        </w:rPr>
        <w:t xml:space="preserve"> </w:t>
      </w:r>
      <w:r>
        <w:rPr>
          <w:sz w:val="24"/>
        </w:rPr>
        <w:t>fondom,</w:t>
      </w:r>
    </w:p>
    <w:p w:rsidR="002E2E62" w:rsidRDefault="00E23793">
      <w:pPr>
        <w:pStyle w:val="Odsekzoznamu"/>
        <w:numPr>
          <w:ilvl w:val="1"/>
          <w:numId w:val="33"/>
        </w:numPr>
        <w:tabs>
          <w:tab w:val="left" w:pos="634"/>
        </w:tabs>
        <w:ind w:right="1054"/>
        <w:rPr>
          <w:sz w:val="24"/>
        </w:rPr>
      </w:pPr>
      <w:r>
        <w:rPr>
          <w:sz w:val="24"/>
        </w:rPr>
        <w:t>nájomný vzťah k pozemku trvá alebo má trvať najmenej päť rokov a nájomca je zapísaný v</w:t>
      </w:r>
      <w:r>
        <w:rPr>
          <w:spacing w:val="-57"/>
          <w:sz w:val="24"/>
        </w:rPr>
        <w:t xml:space="preserve"> </w:t>
      </w:r>
      <w:r>
        <w:rPr>
          <w:sz w:val="24"/>
        </w:rPr>
        <w:t>katastri,</w:t>
      </w:r>
    </w:p>
    <w:p w:rsidR="002E2E62" w:rsidRDefault="00E23793">
      <w:pPr>
        <w:pStyle w:val="Odsekzoznamu"/>
        <w:numPr>
          <w:ilvl w:val="1"/>
          <w:numId w:val="33"/>
        </w:numPr>
        <w:tabs>
          <w:tab w:val="left" w:pos="634"/>
        </w:tabs>
        <w:ind w:hanging="241"/>
        <w:rPr>
          <w:sz w:val="24"/>
        </w:rPr>
      </w:pP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nájme</w:t>
      </w:r>
      <w:r>
        <w:rPr>
          <w:spacing w:val="-1"/>
          <w:sz w:val="24"/>
        </w:rPr>
        <w:t xml:space="preserve"> </w:t>
      </w:r>
      <w:r>
        <w:rPr>
          <w:sz w:val="24"/>
        </w:rPr>
        <w:t>náhradné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 daňovníka</w:t>
      </w:r>
      <w:r>
        <w:rPr>
          <w:spacing w:val="-1"/>
          <w:sz w:val="24"/>
        </w:rPr>
        <w:t xml:space="preserve"> </w:t>
      </w:r>
      <w:r>
        <w:rPr>
          <w:sz w:val="24"/>
        </w:rPr>
        <w:t>uvedeného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písmene</w:t>
      </w:r>
      <w:r>
        <w:rPr>
          <w:spacing w:val="1"/>
          <w:sz w:val="24"/>
        </w:rPr>
        <w:t xml:space="preserve"> </w:t>
      </w:r>
      <w:r>
        <w:rPr>
          <w:sz w:val="24"/>
        </w:rPr>
        <w:t>c).</w:t>
      </w:r>
    </w:p>
    <w:p w:rsidR="002E2E62" w:rsidRDefault="00E23793">
      <w:pPr>
        <w:pStyle w:val="Odsekzoznamu"/>
        <w:numPr>
          <w:ilvl w:val="0"/>
          <w:numId w:val="34"/>
        </w:numPr>
        <w:tabs>
          <w:tab w:val="left" w:pos="552"/>
        </w:tabs>
        <w:ind w:left="573" w:right="965" w:hanging="421"/>
        <w:rPr>
          <w:sz w:val="24"/>
        </w:rPr>
      </w:pPr>
      <w:r>
        <w:rPr>
          <w:sz w:val="24"/>
        </w:rPr>
        <w:t>Ak nemožno určiť daňovníka podľa odseku 1 je daňovníkom osoba, ktorá pozemok skutočne</w:t>
      </w:r>
      <w:r>
        <w:rPr>
          <w:spacing w:val="-58"/>
          <w:sz w:val="24"/>
        </w:rPr>
        <w:t xml:space="preserve"> </w:t>
      </w:r>
      <w:r>
        <w:rPr>
          <w:sz w:val="24"/>
        </w:rPr>
        <w:t>užíva.</w:t>
      </w:r>
    </w:p>
    <w:p w:rsidR="002E2E62" w:rsidRDefault="00E23793">
      <w:pPr>
        <w:pStyle w:val="Odsekzoznamu"/>
        <w:numPr>
          <w:ilvl w:val="0"/>
          <w:numId w:val="34"/>
        </w:numPr>
        <w:tabs>
          <w:tab w:val="left" w:pos="552"/>
        </w:tabs>
        <w:ind w:left="513" w:right="934" w:hanging="361"/>
        <w:rPr>
          <w:sz w:val="24"/>
        </w:rPr>
      </w:pPr>
      <w:r>
        <w:rPr>
          <w:sz w:val="24"/>
        </w:rPr>
        <w:t>Ak je pozemok v spoluvlastníctve viacerých daňovníkov, daňovníkom dane z pozemkov je</w:t>
      </w:r>
      <w:r>
        <w:rPr>
          <w:spacing w:val="1"/>
          <w:sz w:val="24"/>
        </w:rPr>
        <w:t xml:space="preserve"> </w:t>
      </w:r>
      <w:r>
        <w:rPr>
          <w:sz w:val="24"/>
        </w:rPr>
        <w:t>každý spoluvlastník</w:t>
      </w:r>
      <w:r>
        <w:rPr>
          <w:spacing w:val="1"/>
          <w:sz w:val="24"/>
        </w:rPr>
        <w:t xml:space="preserve"> </w:t>
      </w:r>
      <w:r>
        <w:rPr>
          <w:sz w:val="24"/>
        </w:rPr>
        <w:t>podľa výšky spoluvlastníckeho podielu. Ak sa všetci spoluvlastníci</w:t>
      </w:r>
      <w:r>
        <w:rPr>
          <w:spacing w:val="1"/>
          <w:sz w:val="24"/>
        </w:rPr>
        <w:t xml:space="preserve"> </w:t>
      </w:r>
      <w:r>
        <w:rPr>
          <w:sz w:val="24"/>
        </w:rPr>
        <w:t>dohodnú , daňovníkov dane z pozemkov zastupuje jeden z nich a ostatní spoluvlastníci za daň</w:t>
      </w:r>
      <w:r>
        <w:rPr>
          <w:spacing w:val="-57"/>
          <w:sz w:val="24"/>
        </w:rPr>
        <w:t xml:space="preserve"> </w:t>
      </w:r>
      <w:r>
        <w:rPr>
          <w:sz w:val="24"/>
        </w:rPr>
        <w:t>ručia</w:t>
      </w:r>
      <w:r>
        <w:rPr>
          <w:spacing w:val="-1"/>
          <w:sz w:val="24"/>
        </w:rPr>
        <w:t xml:space="preserve"> </w:t>
      </w:r>
      <w:r>
        <w:rPr>
          <w:sz w:val="24"/>
        </w:rPr>
        <w:t>do výšky</w:t>
      </w:r>
      <w:r>
        <w:rPr>
          <w:spacing w:val="59"/>
          <w:sz w:val="24"/>
        </w:rPr>
        <w:t xml:space="preserve"> </w:t>
      </w:r>
      <w:r>
        <w:rPr>
          <w:sz w:val="24"/>
        </w:rPr>
        <w:t>svojho</w:t>
      </w:r>
      <w:r>
        <w:rPr>
          <w:spacing w:val="-1"/>
          <w:sz w:val="24"/>
        </w:rPr>
        <w:t xml:space="preserve"> </w:t>
      </w:r>
      <w:r>
        <w:rPr>
          <w:sz w:val="24"/>
        </w:rPr>
        <w:t>podielu na</w:t>
      </w:r>
      <w:r>
        <w:rPr>
          <w:spacing w:val="-1"/>
          <w:sz w:val="24"/>
        </w:rPr>
        <w:t xml:space="preserve"> </w:t>
      </w:r>
      <w:r>
        <w:rPr>
          <w:sz w:val="24"/>
        </w:rPr>
        <w:t>dani.</w:t>
      </w:r>
      <w:r>
        <w:rPr>
          <w:spacing w:val="-1"/>
          <w:sz w:val="24"/>
        </w:rPr>
        <w:t xml:space="preserve"> </w:t>
      </w:r>
      <w:r>
        <w:rPr>
          <w:sz w:val="24"/>
        </w:rPr>
        <w:t>Ak je pozemok v bezpodielovom</w:t>
      </w:r>
      <w:r>
        <w:rPr>
          <w:spacing w:val="-1"/>
          <w:sz w:val="24"/>
        </w:rPr>
        <w:t xml:space="preserve"> </w:t>
      </w:r>
      <w:r>
        <w:rPr>
          <w:sz w:val="24"/>
        </w:rPr>
        <w:t>spoluvlastníctve</w:t>
      </w:r>
    </w:p>
    <w:p w:rsidR="002E2E62" w:rsidRDefault="00E23793">
      <w:pPr>
        <w:pStyle w:val="Zkladntext"/>
        <w:ind w:right="1293"/>
        <w:rPr>
          <w:sz w:val="20"/>
        </w:rPr>
      </w:pPr>
      <w:r>
        <w:t>manželov, daňovníkom dane z pozemkov sú obaja manželia, ktorí ručia za daň spoločne a</w:t>
      </w:r>
      <w:r>
        <w:rPr>
          <w:spacing w:val="-58"/>
        </w:rPr>
        <w:t xml:space="preserve"> </w:t>
      </w:r>
      <w:r>
        <w:t>nerozdielne</w:t>
      </w:r>
      <w:r>
        <w:rPr>
          <w:color w:val="0000FF"/>
          <w:sz w:val="20"/>
        </w:rPr>
        <w:t>.</w:t>
      </w:r>
    </w:p>
    <w:p w:rsidR="002E2E62" w:rsidRDefault="002E2E62">
      <w:pPr>
        <w:rPr>
          <w:sz w:val="20"/>
        </w:rPr>
        <w:sectPr w:rsidR="002E2E62">
          <w:type w:val="continuous"/>
          <w:pgSz w:w="11910" w:h="16840"/>
          <w:pgMar w:top="900" w:right="460" w:bottom="280" w:left="980" w:header="708" w:footer="708" w:gutter="0"/>
          <w:cols w:space="708"/>
        </w:sectPr>
      </w:pPr>
    </w:p>
    <w:p w:rsidR="002E2E62" w:rsidRDefault="00E23793">
      <w:pPr>
        <w:pStyle w:val="Odsekzoznamu"/>
        <w:numPr>
          <w:ilvl w:val="0"/>
          <w:numId w:val="34"/>
        </w:numPr>
        <w:tabs>
          <w:tab w:val="left" w:pos="552"/>
        </w:tabs>
        <w:spacing w:before="77"/>
        <w:ind w:left="551" w:hanging="400"/>
        <w:rPr>
          <w:sz w:val="24"/>
        </w:rPr>
      </w:pPr>
      <w:r>
        <w:rPr>
          <w:sz w:val="24"/>
        </w:rPr>
        <w:lastRenderedPageBreak/>
        <w:t>Predmetom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pozemkov</w:t>
      </w:r>
      <w:r>
        <w:rPr>
          <w:spacing w:val="-1"/>
          <w:sz w:val="24"/>
        </w:rPr>
        <w:t xml:space="preserve"> </w:t>
      </w:r>
      <w:r>
        <w:rPr>
          <w:sz w:val="24"/>
        </w:rPr>
        <w:t>sú</w:t>
      </w:r>
      <w:r>
        <w:rPr>
          <w:spacing w:val="-1"/>
          <w:sz w:val="24"/>
        </w:rPr>
        <w:t xml:space="preserve"> </w:t>
      </w:r>
      <w:r>
        <w:rPr>
          <w:sz w:val="24"/>
        </w:rPr>
        <w:t>pozemky</w:t>
      </w:r>
      <w:r>
        <w:rPr>
          <w:spacing w:val="-1"/>
          <w:sz w:val="24"/>
        </w:rPr>
        <w:t xml:space="preserve"> </w:t>
      </w:r>
      <w:r>
        <w:rPr>
          <w:sz w:val="24"/>
        </w:rPr>
        <w:t>na 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 Hontianske</w:t>
      </w:r>
      <w:r>
        <w:rPr>
          <w:spacing w:val="-1"/>
          <w:sz w:val="24"/>
        </w:rPr>
        <w:t xml:space="preserve"> </w:t>
      </w:r>
      <w:r>
        <w:rPr>
          <w:sz w:val="24"/>
        </w:rPr>
        <w:t>Moravce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členení: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59"/>
        </w:tabs>
        <w:rPr>
          <w:sz w:val="24"/>
        </w:rPr>
      </w:pPr>
      <w:r>
        <w:rPr>
          <w:sz w:val="24"/>
        </w:rPr>
        <w:t>orná</w:t>
      </w:r>
      <w:r>
        <w:rPr>
          <w:spacing w:val="-3"/>
          <w:sz w:val="24"/>
        </w:rPr>
        <w:t xml:space="preserve"> </w:t>
      </w:r>
      <w:r>
        <w:rPr>
          <w:sz w:val="24"/>
        </w:rPr>
        <w:t>pôda,</w:t>
      </w:r>
      <w:r>
        <w:rPr>
          <w:spacing w:val="-2"/>
          <w:sz w:val="24"/>
        </w:rPr>
        <w:t xml:space="preserve"> </w:t>
      </w:r>
      <w:r>
        <w:rPr>
          <w:sz w:val="24"/>
        </w:rPr>
        <w:t>chmeľnice,</w:t>
      </w:r>
      <w:r>
        <w:rPr>
          <w:spacing w:val="-1"/>
          <w:sz w:val="24"/>
        </w:rPr>
        <w:t xml:space="preserve"> </w:t>
      </w:r>
      <w:r>
        <w:rPr>
          <w:sz w:val="24"/>
        </w:rPr>
        <w:t>vinice,</w:t>
      </w:r>
      <w:r>
        <w:rPr>
          <w:spacing w:val="-2"/>
          <w:sz w:val="24"/>
        </w:rPr>
        <w:t xml:space="preserve"> </w:t>
      </w:r>
      <w:r>
        <w:rPr>
          <w:sz w:val="24"/>
        </w:rPr>
        <w:t>ovocné</w:t>
      </w:r>
      <w:r>
        <w:rPr>
          <w:spacing w:val="-2"/>
          <w:sz w:val="24"/>
        </w:rPr>
        <w:t xml:space="preserve"> </w:t>
      </w:r>
      <w:r>
        <w:rPr>
          <w:sz w:val="24"/>
        </w:rPr>
        <w:t>sady, trvalé</w:t>
      </w:r>
      <w:r>
        <w:rPr>
          <w:spacing w:val="-2"/>
          <w:sz w:val="24"/>
        </w:rPr>
        <w:t xml:space="preserve"> </w:t>
      </w:r>
      <w:r>
        <w:rPr>
          <w:sz w:val="24"/>
        </w:rPr>
        <w:t>trávnaté</w:t>
      </w:r>
      <w:r>
        <w:rPr>
          <w:spacing w:val="-1"/>
          <w:sz w:val="24"/>
        </w:rPr>
        <w:t xml:space="preserve"> </w:t>
      </w:r>
      <w:r>
        <w:rPr>
          <w:sz w:val="24"/>
        </w:rPr>
        <w:t>porasty,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74"/>
        </w:tabs>
        <w:ind w:left="773" w:hanging="261"/>
        <w:rPr>
          <w:sz w:val="24"/>
        </w:rPr>
      </w:pPr>
      <w:r>
        <w:rPr>
          <w:sz w:val="24"/>
        </w:rPr>
        <w:t>záhrady,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59"/>
        </w:tabs>
        <w:spacing w:before="1"/>
        <w:rPr>
          <w:sz w:val="24"/>
        </w:rPr>
      </w:pPr>
      <w:r>
        <w:rPr>
          <w:sz w:val="24"/>
        </w:rPr>
        <w:t>zastavané</w:t>
      </w:r>
      <w:r>
        <w:rPr>
          <w:spacing w:val="-2"/>
          <w:sz w:val="24"/>
        </w:rPr>
        <w:t xml:space="preserve"> </w:t>
      </w:r>
      <w:r>
        <w:rPr>
          <w:sz w:val="24"/>
        </w:rPr>
        <w:t>plochy</w:t>
      </w:r>
      <w:r>
        <w:rPr>
          <w:spacing w:val="-1"/>
          <w:sz w:val="24"/>
        </w:rPr>
        <w:t xml:space="preserve"> </w:t>
      </w:r>
      <w:r>
        <w:rPr>
          <w:sz w:val="24"/>
        </w:rPr>
        <w:t>a nádvoria,</w:t>
      </w:r>
      <w:r>
        <w:rPr>
          <w:spacing w:val="-1"/>
          <w:sz w:val="24"/>
        </w:rPr>
        <w:t xml:space="preserve"> </w:t>
      </w:r>
      <w:r>
        <w:rPr>
          <w:sz w:val="24"/>
        </w:rPr>
        <w:t>ostatné plochy,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74"/>
        </w:tabs>
        <w:ind w:left="753" w:right="2001" w:hanging="240"/>
        <w:rPr>
          <w:sz w:val="24"/>
        </w:rPr>
      </w:pPr>
      <w:r>
        <w:rPr>
          <w:sz w:val="24"/>
        </w:rPr>
        <w:t>lesné pozemky, na ktorých sú hospodárske lesy, rybníky s chovom rýb a ostatné</w:t>
      </w:r>
      <w:r>
        <w:rPr>
          <w:spacing w:val="-57"/>
          <w:sz w:val="24"/>
        </w:rPr>
        <w:t xml:space="preserve"> </w:t>
      </w:r>
      <w:r>
        <w:rPr>
          <w:sz w:val="24"/>
        </w:rPr>
        <w:t>hospodársky</w:t>
      </w:r>
      <w:r>
        <w:rPr>
          <w:spacing w:val="-1"/>
          <w:sz w:val="24"/>
        </w:rPr>
        <w:t xml:space="preserve"> </w:t>
      </w:r>
      <w:r>
        <w:rPr>
          <w:sz w:val="24"/>
        </w:rPr>
        <w:t>využívané</w:t>
      </w:r>
      <w:r>
        <w:rPr>
          <w:spacing w:val="-1"/>
          <w:sz w:val="24"/>
        </w:rPr>
        <w:t xml:space="preserve"> </w:t>
      </w:r>
      <w:r>
        <w:rPr>
          <w:sz w:val="24"/>
        </w:rPr>
        <w:t>vodné</w:t>
      </w:r>
      <w:r>
        <w:rPr>
          <w:spacing w:val="-1"/>
          <w:sz w:val="24"/>
        </w:rPr>
        <w:t xml:space="preserve"> </w:t>
      </w:r>
      <w:r>
        <w:rPr>
          <w:sz w:val="24"/>
        </w:rPr>
        <w:t>plochy,</w:t>
      </w:r>
    </w:p>
    <w:p w:rsidR="002E2E62" w:rsidRDefault="00E23793">
      <w:pPr>
        <w:pStyle w:val="Odsekzoznamu"/>
        <w:numPr>
          <w:ilvl w:val="1"/>
          <w:numId w:val="34"/>
        </w:numPr>
        <w:tabs>
          <w:tab w:val="left" w:pos="759"/>
        </w:tabs>
        <w:rPr>
          <w:sz w:val="24"/>
        </w:rPr>
      </w:pPr>
      <w:r>
        <w:rPr>
          <w:sz w:val="24"/>
        </w:rPr>
        <w:t>stavebné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pozemky.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4</w:t>
      </w:r>
    </w:p>
    <w:p w:rsidR="002E2E62" w:rsidRDefault="00E23793">
      <w:pPr>
        <w:ind w:left="1681" w:right="1633"/>
        <w:jc w:val="center"/>
        <w:rPr>
          <w:b/>
          <w:sz w:val="24"/>
        </w:rPr>
      </w:pPr>
      <w:r>
        <w:rPr>
          <w:b/>
          <w:sz w:val="24"/>
        </w:rPr>
        <w:t>Základ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>
      <w:pPr>
        <w:pStyle w:val="Odsekzoznamu"/>
        <w:numPr>
          <w:ilvl w:val="0"/>
          <w:numId w:val="32"/>
        </w:numPr>
        <w:tabs>
          <w:tab w:val="left" w:pos="492"/>
        </w:tabs>
        <w:spacing w:before="137"/>
        <w:ind w:right="1357" w:hanging="301"/>
        <w:rPr>
          <w:sz w:val="24"/>
        </w:rPr>
      </w:pPr>
      <w:r>
        <w:rPr>
          <w:sz w:val="24"/>
        </w:rPr>
        <w:t>Základom dane z pozemkov podľa § 3 ods. 4 písm. a), b), c), e),</w:t>
      </w:r>
      <w:r>
        <w:rPr>
          <w:spacing w:val="1"/>
          <w:sz w:val="24"/>
        </w:rPr>
        <w:t xml:space="preserve"> </w:t>
      </w:r>
      <w:r>
        <w:rPr>
          <w:sz w:val="24"/>
        </w:rPr>
        <w:t>je hodnota pozemku bez</w:t>
      </w:r>
      <w:r>
        <w:rPr>
          <w:spacing w:val="-57"/>
          <w:sz w:val="24"/>
        </w:rPr>
        <w:t xml:space="preserve"> </w:t>
      </w:r>
      <w:r>
        <w:rPr>
          <w:sz w:val="24"/>
        </w:rPr>
        <w:t>porastov</w:t>
      </w:r>
      <w:r>
        <w:rPr>
          <w:spacing w:val="-2"/>
          <w:sz w:val="24"/>
        </w:rPr>
        <w:t xml:space="preserve"> </w:t>
      </w:r>
      <w:r>
        <w:rPr>
          <w:sz w:val="24"/>
        </w:rPr>
        <w:t>určená</w:t>
      </w:r>
      <w:r>
        <w:rPr>
          <w:spacing w:val="-1"/>
          <w:sz w:val="24"/>
        </w:rPr>
        <w:t xml:space="preserve"> </w:t>
      </w:r>
      <w:r>
        <w:rPr>
          <w:sz w:val="24"/>
        </w:rPr>
        <w:t>vynásobením výmery  pozemkov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hodnoty pôdy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1m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2E2E62" w:rsidRDefault="00E23793">
      <w:pPr>
        <w:pStyle w:val="Odsekzoznamu"/>
        <w:numPr>
          <w:ilvl w:val="0"/>
          <w:numId w:val="32"/>
        </w:numPr>
        <w:tabs>
          <w:tab w:val="left" w:pos="492"/>
        </w:tabs>
        <w:ind w:left="513" w:right="1643" w:hanging="361"/>
        <w:rPr>
          <w:sz w:val="24"/>
        </w:rPr>
      </w:pPr>
      <w:r>
        <w:rPr>
          <w:sz w:val="24"/>
        </w:rPr>
        <w:t>Hodnota pôdy pre</w:t>
      </w:r>
      <w:r>
        <w:rPr>
          <w:spacing w:val="1"/>
          <w:sz w:val="24"/>
        </w:rPr>
        <w:t xml:space="preserve"> </w:t>
      </w:r>
      <w:r>
        <w:rPr>
          <w:sz w:val="24"/>
        </w:rPr>
        <w:t>územie obce Hontianske Moravce je stanovená podľa príloh č.1 a 2</w:t>
      </w:r>
      <w:r>
        <w:rPr>
          <w:spacing w:val="-57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zákonu č.</w:t>
      </w:r>
      <w:r>
        <w:rPr>
          <w:spacing w:val="-1"/>
          <w:sz w:val="24"/>
        </w:rPr>
        <w:t xml:space="preserve"> </w:t>
      </w:r>
      <w:r>
        <w:rPr>
          <w:sz w:val="24"/>
        </w:rPr>
        <w:t>582/2004</w:t>
      </w:r>
      <w:r>
        <w:rPr>
          <w:spacing w:val="2"/>
          <w:sz w:val="24"/>
        </w:rPr>
        <w:t xml:space="preserve"> </w:t>
      </w:r>
      <w:r>
        <w:rPr>
          <w:sz w:val="24"/>
        </w:rPr>
        <w:t>Z.</w:t>
      </w:r>
      <w:r>
        <w:rPr>
          <w:spacing w:val="-1"/>
          <w:sz w:val="24"/>
        </w:rPr>
        <w:t xml:space="preserve"> </w:t>
      </w:r>
      <w:r>
        <w:rPr>
          <w:sz w:val="24"/>
        </w:rPr>
        <w:t>z. v</w:t>
      </w:r>
      <w:r>
        <w:rPr>
          <w:spacing w:val="-1"/>
          <w:sz w:val="24"/>
        </w:rPr>
        <w:t xml:space="preserve"> </w:t>
      </w:r>
      <w:r>
        <w:rPr>
          <w:sz w:val="24"/>
        </w:rPr>
        <w:t>znení neskorších</w:t>
      </w:r>
      <w:r>
        <w:rPr>
          <w:spacing w:val="1"/>
          <w:sz w:val="24"/>
        </w:rPr>
        <w:t xml:space="preserve"> </w:t>
      </w:r>
      <w:r>
        <w:rPr>
          <w:sz w:val="24"/>
        </w:rPr>
        <w:t>predpisov nasledovne:</w:t>
      </w:r>
    </w:p>
    <w:p w:rsidR="002E2E62" w:rsidRDefault="002E2E62">
      <w:pPr>
        <w:pStyle w:val="Zkladntext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765"/>
        <w:gridCol w:w="3487"/>
        <w:gridCol w:w="2684"/>
      </w:tblGrid>
      <w:tr w:rsidR="002E2E62">
        <w:trPr>
          <w:trHeight w:val="542"/>
        </w:trPr>
        <w:tc>
          <w:tcPr>
            <w:tcW w:w="2765" w:type="dxa"/>
          </w:tcPr>
          <w:p w:rsidR="002E2E62" w:rsidRDefault="00E2379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pôda</w:t>
            </w:r>
          </w:p>
        </w:tc>
        <w:tc>
          <w:tcPr>
            <w:tcW w:w="3487" w:type="dxa"/>
          </w:tcPr>
          <w:p w:rsidR="002E2E62" w:rsidRDefault="00E23793">
            <w:pPr>
              <w:pStyle w:val="TableParagraph"/>
              <w:spacing w:line="266" w:lineRule="exact"/>
              <w:ind w:left="51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územie:</w:t>
            </w:r>
          </w:p>
          <w:p w:rsidR="002E2E62" w:rsidRDefault="00E23793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>
              <w:rPr>
                <w:sz w:val="24"/>
              </w:rPr>
              <w:t>Kostolné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Moravce</w:t>
            </w:r>
          </w:p>
        </w:tc>
        <w:tc>
          <w:tcPr>
            <w:tcW w:w="2684" w:type="dxa"/>
          </w:tcPr>
          <w:p w:rsidR="002E2E62" w:rsidRDefault="002E2E62">
            <w:pPr>
              <w:pStyle w:val="TableParagraph"/>
              <w:spacing w:before="7"/>
            </w:pPr>
          </w:p>
          <w:p w:rsidR="002E2E62" w:rsidRDefault="00E23793">
            <w:pPr>
              <w:pStyle w:val="TableParagraph"/>
              <w:spacing w:line="262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0,5022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EUR/m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  <w:tr w:rsidR="002E2E62">
        <w:trPr>
          <w:trHeight w:val="280"/>
        </w:trPr>
        <w:tc>
          <w:tcPr>
            <w:tcW w:w="2765" w:type="dxa"/>
          </w:tcPr>
          <w:p w:rsidR="002E2E62" w:rsidRDefault="002E2E62">
            <w:pPr>
              <w:pStyle w:val="TableParagraph"/>
              <w:rPr>
                <w:sz w:val="20"/>
              </w:rPr>
            </w:pPr>
          </w:p>
        </w:tc>
        <w:tc>
          <w:tcPr>
            <w:tcW w:w="3487" w:type="dxa"/>
          </w:tcPr>
          <w:p w:rsidR="002E2E62" w:rsidRDefault="007E2003">
            <w:pPr>
              <w:pStyle w:val="TableParagraph"/>
              <w:spacing w:line="261" w:lineRule="exact"/>
              <w:ind w:left="40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E23793">
              <w:rPr>
                <w:sz w:val="24"/>
              </w:rPr>
              <w:t>Opatové</w:t>
            </w:r>
            <w:proofErr w:type="spellEnd"/>
            <w:r w:rsidR="00E23793">
              <w:rPr>
                <w:spacing w:val="-3"/>
                <w:sz w:val="24"/>
              </w:rPr>
              <w:t xml:space="preserve"> </w:t>
            </w:r>
            <w:r w:rsidR="00E23793">
              <w:rPr>
                <w:sz w:val="24"/>
              </w:rPr>
              <w:t>Moravce</w:t>
            </w:r>
          </w:p>
        </w:tc>
        <w:tc>
          <w:tcPr>
            <w:tcW w:w="2684" w:type="dxa"/>
          </w:tcPr>
          <w:p w:rsidR="002E2E62" w:rsidRDefault="00E23793">
            <w:pPr>
              <w:pStyle w:val="TableParagraph"/>
              <w:spacing w:line="261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0,4461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EUR/m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  <w:tr w:rsidR="002E2E62">
        <w:trPr>
          <w:trHeight w:val="547"/>
        </w:trPr>
        <w:tc>
          <w:tcPr>
            <w:tcW w:w="2765" w:type="dxa"/>
          </w:tcPr>
          <w:p w:rsidR="002E2E62" w:rsidRDefault="00E23793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Trvalé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trávne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porasty</w:t>
            </w:r>
          </w:p>
        </w:tc>
        <w:tc>
          <w:tcPr>
            <w:tcW w:w="3487" w:type="dxa"/>
          </w:tcPr>
          <w:p w:rsidR="002E2E62" w:rsidRDefault="00E23793">
            <w:pPr>
              <w:pStyle w:val="TableParagraph"/>
              <w:spacing w:line="271" w:lineRule="exact"/>
              <w:ind w:left="49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územie:</w:t>
            </w:r>
          </w:p>
          <w:p w:rsidR="002E2E62" w:rsidRDefault="00E23793">
            <w:pPr>
              <w:pStyle w:val="TableParagraph"/>
              <w:spacing w:line="257" w:lineRule="exact"/>
              <w:ind w:left="526"/>
              <w:rPr>
                <w:sz w:val="24"/>
              </w:rPr>
            </w:pPr>
            <w:r>
              <w:rPr>
                <w:sz w:val="24"/>
              </w:rPr>
              <w:t>Kostolné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Moravce</w:t>
            </w:r>
          </w:p>
        </w:tc>
        <w:tc>
          <w:tcPr>
            <w:tcW w:w="2684" w:type="dxa"/>
          </w:tcPr>
          <w:p w:rsidR="002E2E62" w:rsidRDefault="002E2E62">
            <w:pPr>
              <w:pStyle w:val="TableParagraph"/>
              <w:spacing w:before="1"/>
              <w:rPr>
                <w:sz w:val="23"/>
              </w:rPr>
            </w:pPr>
          </w:p>
          <w:p w:rsidR="002E2E62" w:rsidRDefault="00E23793">
            <w:pPr>
              <w:pStyle w:val="TableParagraph"/>
              <w:spacing w:line="262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0,0766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EUR/m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  <w:tr w:rsidR="002E2E62">
        <w:trPr>
          <w:trHeight w:val="275"/>
        </w:trPr>
        <w:tc>
          <w:tcPr>
            <w:tcW w:w="2765" w:type="dxa"/>
          </w:tcPr>
          <w:p w:rsidR="002E2E62" w:rsidRDefault="002E2E62">
            <w:pPr>
              <w:pStyle w:val="TableParagraph"/>
              <w:rPr>
                <w:sz w:val="20"/>
              </w:rPr>
            </w:pPr>
          </w:p>
        </w:tc>
        <w:tc>
          <w:tcPr>
            <w:tcW w:w="3487" w:type="dxa"/>
          </w:tcPr>
          <w:p w:rsidR="002E2E62" w:rsidRDefault="007E2003">
            <w:pPr>
              <w:pStyle w:val="TableParagraph"/>
              <w:spacing w:line="255" w:lineRule="exac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E23793">
              <w:rPr>
                <w:sz w:val="24"/>
              </w:rPr>
              <w:t>Opatové</w:t>
            </w:r>
            <w:proofErr w:type="spellEnd"/>
            <w:r w:rsidR="00E23793">
              <w:rPr>
                <w:spacing w:val="-1"/>
                <w:sz w:val="24"/>
              </w:rPr>
              <w:t xml:space="preserve"> </w:t>
            </w:r>
            <w:r w:rsidR="00E23793">
              <w:rPr>
                <w:sz w:val="24"/>
              </w:rPr>
              <w:t>Moravce</w:t>
            </w:r>
          </w:p>
        </w:tc>
        <w:tc>
          <w:tcPr>
            <w:tcW w:w="2684" w:type="dxa"/>
          </w:tcPr>
          <w:p w:rsidR="002E2E62" w:rsidRDefault="00E23793">
            <w:pPr>
              <w:pStyle w:val="TableParagraph"/>
              <w:spacing w:line="255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z w:val="24"/>
              </w:rPr>
              <w:t>0,1510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EUR/m</w:t>
            </w:r>
            <w:r>
              <w:rPr>
                <w:b/>
                <w:position w:val="8"/>
                <w:sz w:val="16"/>
              </w:rPr>
              <w:t>2</w:t>
            </w:r>
          </w:p>
        </w:tc>
      </w:tr>
    </w:tbl>
    <w:p w:rsidR="002E2E62" w:rsidRDefault="00E23793">
      <w:pPr>
        <w:pStyle w:val="Zkladntext"/>
        <w:tabs>
          <w:tab w:val="left" w:pos="3345"/>
        </w:tabs>
        <w:spacing w:before="141" w:line="235" w:lineRule="auto"/>
        <w:ind w:left="393" w:right="1563" w:hanging="241"/>
        <w:rPr>
          <w:b/>
          <w:sz w:val="16"/>
        </w:rPr>
      </w:pPr>
      <w:r>
        <w:t>c) Záhrady, zastavané plochy a nádvoria, ostatné plochy</w:t>
      </w:r>
      <w:r>
        <w:rPr>
          <w:spacing w:val="1"/>
        </w:rPr>
        <w:t xml:space="preserve"> </w:t>
      </w:r>
      <w:r>
        <w:t>na celom území Obce Hontianske</w:t>
      </w:r>
      <w:r>
        <w:rPr>
          <w:spacing w:val="-57"/>
        </w:rPr>
        <w:t xml:space="preserve"> </w:t>
      </w:r>
      <w:r>
        <w:t>Moravce.</w:t>
      </w:r>
      <w:r>
        <w:tab/>
      </w:r>
      <w:r>
        <w:rPr>
          <w:b/>
        </w:rPr>
        <w:t>1,32 EUR/m</w:t>
      </w:r>
      <w:r>
        <w:rPr>
          <w:b/>
          <w:position w:val="8"/>
          <w:sz w:val="16"/>
        </w:rPr>
        <w:t>2</w:t>
      </w:r>
    </w:p>
    <w:p w:rsidR="002E2E62" w:rsidRDefault="007E2003">
      <w:pPr>
        <w:pStyle w:val="Zkladntext"/>
        <w:spacing w:line="277" w:lineRule="exact"/>
        <w:ind w:left="152"/>
        <w:jc w:val="both"/>
        <w:rPr>
          <w:b/>
          <w:sz w:val="16"/>
        </w:rPr>
      </w:pPr>
      <w:r>
        <w:t>d</w:t>
      </w:r>
      <w:r w:rsidR="00E23793">
        <w:t>)</w:t>
      </w:r>
      <w:r w:rsidR="00E23793">
        <w:rPr>
          <w:spacing w:val="-1"/>
        </w:rPr>
        <w:t xml:space="preserve"> </w:t>
      </w:r>
      <w:r w:rsidR="00E23793">
        <w:t>Stavebné</w:t>
      </w:r>
      <w:r w:rsidR="00E23793">
        <w:rPr>
          <w:spacing w:val="-1"/>
        </w:rPr>
        <w:t xml:space="preserve"> </w:t>
      </w:r>
      <w:r w:rsidR="00E23793">
        <w:t>pozemky na</w:t>
      </w:r>
      <w:r w:rsidR="00E23793">
        <w:rPr>
          <w:spacing w:val="1"/>
        </w:rPr>
        <w:t xml:space="preserve"> </w:t>
      </w:r>
      <w:r w:rsidR="00E23793">
        <w:t>celom</w:t>
      </w:r>
      <w:r w:rsidR="00E23793">
        <w:rPr>
          <w:spacing w:val="-1"/>
        </w:rPr>
        <w:t xml:space="preserve"> </w:t>
      </w:r>
      <w:r w:rsidR="00E23793">
        <w:t>území Obce</w:t>
      </w:r>
      <w:r w:rsidR="00E23793">
        <w:rPr>
          <w:spacing w:val="-1"/>
        </w:rPr>
        <w:t xml:space="preserve"> </w:t>
      </w:r>
      <w:r w:rsidR="00E23793">
        <w:t>Hontianske</w:t>
      </w:r>
      <w:r w:rsidR="00E23793">
        <w:rPr>
          <w:spacing w:val="-1"/>
        </w:rPr>
        <w:t xml:space="preserve"> </w:t>
      </w:r>
      <w:r w:rsidR="00E23793">
        <w:t>Moravce</w:t>
      </w:r>
      <w:r w:rsidR="00E23793">
        <w:rPr>
          <w:spacing w:val="2"/>
        </w:rPr>
        <w:t xml:space="preserve"> </w:t>
      </w:r>
      <w:r w:rsidR="00E23793">
        <w:rPr>
          <w:b/>
        </w:rPr>
        <w:t>13,27 EUR/m</w:t>
      </w:r>
      <w:r w:rsidR="00E23793">
        <w:rPr>
          <w:b/>
          <w:position w:val="8"/>
          <w:sz w:val="16"/>
        </w:rPr>
        <w:t>2</w:t>
      </w:r>
    </w:p>
    <w:p w:rsidR="002E2E62" w:rsidRPr="007E2003" w:rsidRDefault="00E23793" w:rsidP="007E2003">
      <w:pPr>
        <w:pStyle w:val="Odsekzoznamu"/>
        <w:numPr>
          <w:ilvl w:val="0"/>
          <w:numId w:val="32"/>
        </w:numPr>
        <w:tabs>
          <w:tab w:val="left" w:pos="492"/>
        </w:tabs>
        <w:spacing w:before="139"/>
        <w:ind w:right="350" w:hanging="301"/>
        <w:jc w:val="both"/>
        <w:rPr>
          <w:sz w:val="24"/>
        </w:rPr>
      </w:pPr>
      <w:r>
        <w:rPr>
          <w:sz w:val="24"/>
        </w:rPr>
        <w:t>Základom dane z pozemkov podľa § 3 ods. 4 písm. d) je hodnota pozemku bez</w:t>
      </w:r>
      <w:r>
        <w:rPr>
          <w:spacing w:val="1"/>
          <w:sz w:val="24"/>
        </w:rPr>
        <w:t xml:space="preserve"> </w:t>
      </w:r>
      <w:r>
        <w:rPr>
          <w:sz w:val="24"/>
        </w:rPr>
        <w:t>porastov určená</w:t>
      </w:r>
      <w:r>
        <w:rPr>
          <w:spacing w:val="1"/>
          <w:sz w:val="24"/>
        </w:rPr>
        <w:t xml:space="preserve"> </w:t>
      </w:r>
      <w:r>
        <w:rPr>
          <w:sz w:val="24"/>
        </w:rPr>
        <w:t>vynásobením výmery</w:t>
      </w:r>
      <w:r>
        <w:rPr>
          <w:spacing w:val="60"/>
          <w:sz w:val="24"/>
        </w:rPr>
        <w:t xml:space="preserve"> </w:t>
      </w:r>
      <w:r>
        <w:rPr>
          <w:sz w:val="24"/>
        </w:rPr>
        <w:t>pozemkov v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 hodnoty pozemku zistenej na 1m</w:t>
      </w:r>
      <w:r>
        <w:rPr>
          <w:sz w:val="24"/>
          <w:vertAlign w:val="superscript"/>
        </w:rPr>
        <w:t>2</w:t>
      </w:r>
      <w:r>
        <w:rPr>
          <w:spacing w:val="60"/>
          <w:sz w:val="24"/>
        </w:rPr>
        <w:t xml:space="preserve"> </w:t>
      </w:r>
      <w:r>
        <w:rPr>
          <w:sz w:val="24"/>
        </w:rPr>
        <w:t>podľa platných</w:t>
      </w:r>
      <w:r>
        <w:rPr>
          <w:spacing w:val="1"/>
          <w:sz w:val="24"/>
        </w:rPr>
        <w:t xml:space="preserve"> </w:t>
      </w:r>
      <w:r>
        <w:rPr>
          <w:sz w:val="24"/>
        </w:rPr>
        <w:t>predpisov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stanovení  všeobecnej</w:t>
      </w:r>
      <w:r>
        <w:rPr>
          <w:spacing w:val="-1"/>
          <w:sz w:val="24"/>
        </w:rPr>
        <w:t xml:space="preserve"> </w:t>
      </w:r>
      <w:r>
        <w:rPr>
          <w:sz w:val="24"/>
        </w:rPr>
        <w:t>hodnoty</w:t>
      </w:r>
      <w:r>
        <w:rPr>
          <w:spacing w:val="-1"/>
          <w:sz w:val="24"/>
        </w:rPr>
        <w:t xml:space="preserve"> </w:t>
      </w:r>
      <w:r>
        <w:rPr>
          <w:sz w:val="24"/>
        </w:rPr>
        <w:t>majetku.</w:t>
      </w:r>
      <w:r>
        <w:rPr>
          <w:spacing w:val="-1"/>
          <w:sz w:val="24"/>
        </w:rPr>
        <w:t xml:space="preserve"> </w:t>
      </w:r>
      <w:r>
        <w:rPr>
          <w:sz w:val="24"/>
        </w:rPr>
        <w:t>Hodnota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m2</w:t>
      </w:r>
      <w:r>
        <w:rPr>
          <w:spacing w:val="-1"/>
          <w:sz w:val="24"/>
        </w:rPr>
        <w:t xml:space="preserve"> </w:t>
      </w:r>
      <w:r>
        <w:rPr>
          <w:sz w:val="24"/>
        </w:rPr>
        <w:t>je 0,10€</w:t>
      </w:r>
      <w:r>
        <w:rPr>
          <w:spacing w:val="-1"/>
          <w:sz w:val="24"/>
        </w:rPr>
        <w:t xml:space="preserve"> </w:t>
      </w:r>
      <w:r>
        <w:rPr>
          <w:sz w:val="24"/>
        </w:rPr>
        <w:t>ak</w:t>
      </w:r>
      <w:r>
        <w:rPr>
          <w:spacing w:val="-1"/>
          <w:sz w:val="24"/>
        </w:rPr>
        <w:t xml:space="preserve"> </w:t>
      </w:r>
      <w:r>
        <w:rPr>
          <w:sz w:val="24"/>
        </w:rPr>
        <w:t>daňovník</w:t>
      </w:r>
      <w:r>
        <w:rPr>
          <w:spacing w:val="-1"/>
          <w:sz w:val="24"/>
        </w:rPr>
        <w:t xml:space="preserve"> </w:t>
      </w:r>
      <w:r>
        <w:rPr>
          <w:sz w:val="24"/>
        </w:rPr>
        <w:t>hodnotu</w:t>
      </w:r>
      <w:r w:rsidR="007E2003">
        <w:rPr>
          <w:sz w:val="24"/>
        </w:rPr>
        <w:t xml:space="preserve"> </w:t>
      </w:r>
      <w:r>
        <w:t>pozemku</w:t>
      </w:r>
      <w:r w:rsidRPr="007E2003">
        <w:rPr>
          <w:spacing w:val="-1"/>
        </w:rPr>
        <w:t xml:space="preserve"> </w:t>
      </w:r>
      <w:r>
        <w:t>nepreukáže</w:t>
      </w:r>
      <w:r w:rsidRPr="007E2003">
        <w:rPr>
          <w:spacing w:val="-2"/>
        </w:rPr>
        <w:t xml:space="preserve"> </w:t>
      </w:r>
      <w:r>
        <w:t>znaleckým</w:t>
      </w:r>
      <w:r w:rsidRPr="007E2003">
        <w:rPr>
          <w:spacing w:val="-1"/>
        </w:rPr>
        <w:t xml:space="preserve"> </w:t>
      </w:r>
      <w:r>
        <w:t>posudkom.</w:t>
      </w:r>
      <w:r w:rsidR="007E2003">
        <w:t xml:space="preserve"> </w:t>
      </w:r>
      <w:r>
        <w:t>(Vyhláška</w:t>
      </w:r>
      <w:r w:rsidRPr="007E2003">
        <w:rPr>
          <w:spacing w:val="56"/>
        </w:rPr>
        <w:t xml:space="preserve"> </w:t>
      </w:r>
      <w:r>
        <w:t xml:space="preserve">č.492/2004 </w:t>
      </w:r>
      <w:proofErr w:type="spellStart"/>
      <w:r>
        <w:t>Z.z</w:t>
      </w:r>
      <w:proofErr w:type="spellEnd"/>
      <w:r>
        <w:t>.</w:t>
      </w:r>
      <w:r w:rsidRPr="007E2003">
        <w:rPr>
          <w:spacing w:val="-1"/>
        </w:rPr>
        <w:t xml:space="preserve"> </w:t>
      </w:r>
      <w:r>
        <w:t>a</w:t>
      </w:r>
      <w:r w:rsidRPr="007E2003">
        <w:rPr>
          <w:spacing w:val="-2"/>
        </w:rPr>
        <w:t xml:space="preserve"> </w:t>
      </w:r>
      <w:r>
        <w:t>Zákon</w:t>
      </w:r>
      <w:r w:rsidRPr="007E2003">
        <w:rPr>
          <w:spacing w:val="-1"/>
        </w:rPr>
        <w:t xml:space="preserve"> </w:t>
      </w:r>
      <w:r>
        <w:t>382/2004</w:t>
      </w:r>
      <w:r w:rsidRPr="007E2003">
        <w:rPr>
          <w:spacing w:val="2"/>
        </w:rPr>
        <w:t xml:space="preserve"> </w:t>
      </w:r>
      <w:proofErr w:type="spellStart"/>
      <w:r>
        <w:t>Z.z</w:t>
      </w:r>
      <w:proofErr w:type="spellEnd"/>
      <w:r>
        <w:t>.</w:t>
      </w:r>
      <w:r w:rsidRPr="007E2003">
        <w:rPr>
          <w:spacing w:val="-1"/>
        </w:rPr>
        <w:t xml:space="preserve"> </w:t>
      </w:r>
      <w:r>
        <w:t>v</w:t>
      </w:r>
      <w:r w:rsidRPr="007E2003">
        <w:rPr>
          <w:spacing w:val="-1"/>
        </w:rPr>
        <w:t xml:space="preserve"> </w:t>
      </w:r>
      <w:r>
        <w:t>platných</w:t>
      </w:r>
      <w:r w:rsidRPr="007E2003">
        <w:rPr>
          <w:spacing w:val="-1"/>
        </w:rPr>
        <w:t xml:space="preserve"> </w:t>
      </w:r>
      <w:r>
        <w:t>zneniach</w:t>
      </w:r>
      <w:r w:rsidRPr="007E2003">
        <w:rPr>
          <w:spacing w:val="2"/>
        </w:rPr>
        <w:t xml:space="preserve"> </w:t>
      </w:r>
      <w:r>
        <w:t>)</w:t>
      </w:r>
    </w:p>
    <w:p w:rsidR="002E2E62" w:rsidRDefault="00E23793">
      <w:pPr>
        <w:spacing w:before="138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5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Sadzba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>
      <w:pPr>
        <w:pStyle w:val="Odsekzoznamu"/>
        <w:numPr>
          <w:ilvl w:val="0"/>
          <w:numId w:val="31"/>
        </w:numPr>
        <w:tabs>
          <w:tab w:val="left" w:pos="492"/>
        </w:tabs>
        <w:spacing w:before="139"/>
        <w:ind w:hanging="340"/>
        <w:jc w:val="both"/>
        <w:rPr>
          <w:sz w:val="24"/>
        </w:rPr>
      </w:pPr>
      <w:r>
        <w:rPr>
          <w:sz w:val="24"/>
        </w:rPr>
        <w:t>Ročná</w:t>
      </w:r>
      <w:r>
        <w:rPr>
          <w:spacing w:val="-2"/>
          <w:sz w:val="24"/>
        </w:rPr>
        <w:t xml:space="preserve"> </w:t>
      </w:r>
      <w:r>
        <w:rPr>
          <w:sz w:val="24"/>
        </w:rPr>
        <w:t>sadzba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pozemkov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jednotlivé druhy pozemkov</w:t>
      </w:r>
      <w:r>
        <w:rPr>
          <w:spacing w:val="-1"/>
          <w:sz w:val="24"/>
        </w:rPr>
        <w:t xml:space="preserve"> </w:t>
      </w:r>
      <w:r>
        <w:rPr>
          <w:sz w:val="24"/>
        </w:rPr>
        <w:t>nasledovná</w:t>
      </w:r>
    </w:p>
    <w:p w:rsidR="009D742F" w:rsidRPr="007E2003" w:rsidRDefault="00E23793">
      <w:pPr>
        <w:pStyle w:val="Zkladntext"/>
        <w:tabs>
          <w:tab w:val="left" w:pos="7231"/>
        </w:tabs>
        <w:ind w:left="152" w:right="768"/>
        <w:jc w:val="both"/>
        <w:rPr>
          <w:color w:val="000000" w:themeColor="text1"/>
          <w:spacing w:val="1"/>
        </w:rPr>
      </w:pPr>
      <w:r>
        <w:t xml:space="preserve">a/ orná pôda, </w:t>
      </w:r>
      <w:r w:rsidR="007E2003">
        <w:t xml:space="preserve">chmeľnice, vinice, ovocné sady </w:t>
      </w:r>
      <w:r w:rsidR="007E2003">
        <w:tab/>
      </w:r>
      <w:r w:rsidRPr="00126EEB">
        <w:rPr>
          <w:b/>
          <w:color w:val="000000" w:themeColor="text1"/>
        </w:rPr>
        <w:t>0,</w:t>
      </w:r>
      <w:r w:rsidR="00AB02DE" w:rsidRPr="00126EEB">
        <w:rPr>
          <w:b/>
          <w:color w:val="000000" w:themeColor="text1"/>
        </w:rPr>
        <w:t>70</w:t>
      </w:r>
      <w:r w:rsidR="009D742F" w:rsidRPr="007E2003">
        <w:rPr>
          <w:color w:val="000000" w:themeColor="text1"/>
        </w:rPr>
        <w:t xml:space="preserve"> </w:t>
      </w:r>
      <w:r w:rsidRPr="007E2003">
        <w:rPr>
          <w:color w:val="000000" w:themeColor="text1"/>
        </w:rPr>
        <w:t xml:space="preserve"> % zo základu dane,</w:t>
      </w:r>
      <w:r w:rsidRPr="007E2003">
        <w:rPr>
          <w:color w:val="000000" w:themeColor="text1"/>
          <w:spacing w:val="1"/>
        </w:rPr>
        <w:t xml:space="preserve"> </w:t>
      </w:r>
    </w:p>
    <w:p w:rsidR="00F258CD" w:rsidRPr="00F258CD" w:rsidRDefault="00F258CD">
      <w:pPr>
        <w:pStyle w:val="Zkladntext"/>
        <w:tabs>
          <w:tab w:val="left" w:pos="7231"/>
        </w:tabs>
        <w:ind w:left="152" w:right="768"/>
        <w:jc w:val="both"/>
        <w:rPr>
          <w:color w:val="000000" w:themeColor="text1"/>
          <w:spacing w:val="1"/>
        </w:rPr>
      </w:pPr>
      <w:r w:rsidRPr="007E2003">
        <w:rPr>
          <w:color w:val="000000" w:themeColor="text1"/>
          <w:spacing w:val="1"/>
        </w:rPr>
        <w:t xml:space="preserve">b/ </w:t>
      </w:r>
      <w:r w:rsidRPr="007E2003">
        <w:t>t</w:t>
      </w:r>
      <w:r w:rsidRPr="007E2003">
        <w:rPr>
          <w:color w:val="000000" w:themeColor="text1"/>
        </w:rPr>
        <w:t xml:space="preserve">rvalé trávne porasty       </w:t>
      </w:r>
      <w:r w:rsidRPr="007E2003">
        <w:rPr>
          <w:color w:val="000000" w:themeColor="text1"/>
          <w:spacing w:val="1"/>
        </w:rPr>
        <w:t xml:space="preserve">   </w:t>
      </w:r>
      <w:r w:rsidRPr="007E2003">
        <w:rPr>
          <w:color w:val="000000" w:themeColor="text1"/>
          <w:spacing w:val="1"/>
        </w:rPr>
        <w:tab/>
      </w:r>
      <w:r w:rsidRPr="00126EEB">
        <w:rPr>
          <w:b/>
          <w:color w:val="000000" w:themeColor="text1"/>
        </w:rPr>
        <w:t>0,70</w:t>
      </w:r>
      <w:r w:rsidRPr="00F258CD">
        <w:rPr>
          <w:color w:val="000000" w:themeColor="text1"/>
        </w:rPr>
        <w:t xml:space="preserve">  % zo základu dane</w:t>
      </w:r>
    </w:p>
    <w:p w:rsidR="002E2E62" w:rsidRPr="00F258CD" w:rsidRDefault="00F258CD">
      <w:pPr>
        <w:pStyle w:val="Zkladntext"/>
        <w:tabs>
          <w:tab w:val="left" w:pos="7231"/>
        </w:tabs>
        <w:ind w:left="152" w:right="768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E23793" w:rsidRPr="00F258CD">
        <w:rPr>
          <w:color w:val="000000" w:themeColor="text1"/>
        </w:rPr>
        <w:t>/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záhrady,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zastavané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plochy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a</w:t>
      </w:r>
      <w:r w:rsidR="00E23793" w:rsidRPr="00F258CD">
        <w:rPr>
          <w:color w:val="000000" w:themeColor="text1"/>
          <w:spacing w:val="1"/>
        </w:rPr>
        <w:t xml:space="preserve"> </w:t>
      </w:r>
      <w:r w:rsidR="00AB02DE" w:rsidRPr="00F258CD">
        <w:rPr>
          <w:color w:val="000000" w:themeColor="text1"/>
        </w:rPr>
        <w:t>nádvoria</w:t>
      </w:r>
      <w:r w:rsidR="00E23793" w:rsidRPr="00F258CD">
        <w:rPr>
          <w:color w:val="000000" w:themeColor="text1"/>
        </w:rPr>
        <w:tab/>
      </w:r>
      <w:r w:rsidR="002D0D37">
        <w:rPr>
          <w:b/>
          <w:color w:val="000000" w:themeColor="text1"/>
        </w:rPr>
        <w:t>0,6</w:t>
      </w:r>
      <w:r w:rsidR="00E23793" w:rsidRPr="00126EEB">
        <w:rPr>
          <w:b/>
          <w:color w:val="000000" w:themeColor="text1"/>
        </w:rPr>
        <w:t>0</w:t>
      </w:r>
      <w:r w:rsidR="00E23793" w:rsidRPr="00F258CD">
        <w:rPr>
          <w:color w:val="000000" w:themeColor="text1"/>
          <w:spacing w:val="1"/>
        </w:rPr>
        <w:t xml:space="preserve"> </w:t>
      </w:r>
      <w:r w:rsidR="00E23793" w:rsidRPr="00F258CD">
        <w:rPr>
          <w:color w:val="000000" w:themeColor="text1"/>
        </w:rPr>
        <w:t>% zo základu dane,</w:t>
      </w:r>
      <w:r w:rsidR="00E23793" w:rsidRPr="00F258CD">
        <w:rPr>
          <w:color w:val="000000" w:themeColor="text1"/>
          <w:spacing w:val="1"/>
        </w:rPr>
        <w:t xml:space="preserve"> </w:t>
      </w:r>
      <w:r w:rsidR="00E23793" w:rsidRPr="00F258CD">
        <w:rPr>
          <w:color w:val="000000" w:themeColor="text1"/>
        </w:rPr>
        <w:t>d/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lesné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pozemky, na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ktorých sú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hospodárske</w:t>
      </w:r>
      <w:r w:rsidR="00E23793" w:rsidRPr="00F258CD">
        <w:rPr>
          <w:color w:val="000000" w:themeColor="text1"/>
          <w:spacing w:val="-1"/>
        </w:rPr>
        <w:t xml:space="preserve"> </w:t>
      </w:r>
      <w:r w:rsidR="00E23793" w:rsidRPr="00F258CD">
        <w:rPr>
          <w:color w:val="000000" w:themeColor="text1"/>
        </w:rPr>
        <w:t>lesy</w:t>
      </w:r>
      <w:r w:rsidR="00E23793" w:rsidRPr="00F258CD">
        <w:rPr>
          <w:color w:val="000000" w:themeColor="text1"/>
        </w:rPr>
        <w:tab/>
      </w:r>
      <w:r w:rsidR="007E2003" w:rsidRPr="00126EEB">
        <w:rPr>
          <w:b/>
          <w:color w:val="000000" w:themeColor="text1"/>
        </w:rPr>
        <w:t>1</w:t>
      </w:r>
      <w:r w:rsidR="007E2003">
        <w:rPr>
          <w:color w:val="000000" w:themeColor="text1"/>
          <w:spacing w:val="110"/>
        </w:rPr>
        <w:t xml:space="preserve"> </w:t>
      </w:r>
      <w:r w:rsidR="00E23793" w:rsidRPr="00F258CD">
        <w:rPr>
          <w:color w:val="000000" w:themeColor="text1"/>
        </w:rPr>
        <w:t>%</w:t>
      </w:r>
      <w:r w:rsidR="00E23793" w:rsidRPr="00F258CD">
        <w:rPr>
          <w:color w:val="000000" w:themeColor="text1"/>
          <w:spacing w:val="-4"/>
        </w:rPr>
        <w:t xml:space="preserve"> </w:t>
      </w:r>
      <w:r w:rsidR="00E23793" w:rsidRPr="00F258CD">
        <w:rPr>
          <w:color w:val="000000" w:themeColor="text1"/>
        </w:rPr>
        <w:t>zo</w:t>
      </w:r>
      <w:r w:rsidR="00E23793" w:rsidRPr="00F258CD">
        <w:rPr>
          <w:color w:val="000000" w:themeColor="text1"/>
          <w:spacing w:val="-4"/>
        </w:rPr>
        <w:t xml:space="preserve"> </w:t>
      </w:r>
      <w:r w:rsidR="00E23793" w:rsidRPr="00F258CD">
        <w:rPr>
          <w:color w:val="000000" w:themeColor="text1"/>
        </w:rPr>
        <w:t>základu</w:t>
      </w:r>
      <w:r w:rsidR="00E23793" w:rsidRPr="00F258CD">
        <w:rPr>
          <w:color w:val="000000" w:themeColor="text1"/>
          <w:spacing w:val="-3"/>
        </w:rPr>
        <w:t xml:space="preserve"> </w:t>
      </w:r>
      <w:r w:rsidR="00E23793" w:rsidRPr="00F258CD">
        <w:rPr>
          <w:color w:val="000000" w:themeColor="text1"/>
        </w:rPr>
        <w:t>dane,</w:t>
      </w:r>
    </w:p>
    <w:p w:rsidR="002E2E62" w:rsidRPr="00F258CD" w:rsidRDefault="00E23793">
      <w:pPr>
        <w:pStyle w:val="Zkladntext"/>
        <w:tabs>
          <w:tab w:val="left" w:pos="7265"/>
        </w:tabs>
        <w:ind w:left="152"/>
        <w:jc w:val="both"/>
        <w:rPr>
          <w:color w:val="000000" w:themeColor="text1"/>
        </w:rPr>
      </w:pPr>
      <w:r w:rsidRPr="00F258CD">
        <w:rPr>
          <w:color w:val="000000" w:themeColor="text1"/>
        </w:rPr>
        <w:t>e/</w:t>
      </w:r>
      <w:r w:rsidRPr="00F258CD">
        <w:rPr>
          <w:color w:val="000000" w:themeColor="text1"/>
          <w:spacing w:val="-1"/>
        </w:rPr>
        <w:t xml:space="preserve"> </w:t>
      </w:r>
      <w:r w:rsidRPr="00F258CD">
        <w:rPr>
          <w:color w:val="000000" w:themeColor="text1"/>
        </w:rPr>
        <w:t>stavebné</w:t>
      </w:r>
      <w:r w:rsidRPr="00F258CD">
        <w:rPr>
          <w:color w:val="000000" w:themeColor="text1"/>
          <w:spacing w:val="-2"/>
        </w:rPr>
        <w:t xml:space="preserve"> </w:t>
      </w:r>
      <w:r w:rsidRPr="00F258CD">
        <w:rPr>
          <w:color w:val="000000" w:themeColor="text1"/>
        </w:rPr>
        <w:t>pozemky</w:t>
      </w:r>
      <w:r w:rsidRPr="00F258CD">
        <w:rPr>
          <w:color w:val="000000" w:themeColor="text1"/>
        </w:rPr>
        <w:tab/>
      </w:r>
      <w:r w:rsidR="002D0D37">
        <w:rPr>
          <w:b/>
          <w:color w:val="000000" w:themeColor="text1"/>
        </w:rPr>
        <w:t>0,6</w:t>
      </w:r>
      <w:r w:rsidRPr="00126EEB">
        <w:rPr>
          <w:b/>
          <w:color w:val="000000" w:themeColor="text1"/>
        </w:rPr>
        <w:t>0</w:t>
      </w:r>
      <w:r w:rsidRPr="00F258CD">
        <w:rPr>
          <w:color w:val="000000" w:themeColor="text1"/>
          <w:spacing w:val="120"/>
        </w:rPr>
        <w:t xml:space="preserve"> </w:t>
      </w:r>
      <w:r w:rsidRPr="00F258CD">
        <w:rPr>
          <w:color w:val="000000" w:themeColor="text1"/>
        </w:rPr>
        <w:t>%</w:t>
      </w:r>
      <w:r w:rsidRPr="00F258CD">
        <w:rPr>
          <w:color w:val="000000" w:themeColor="text1"/>
          <w:spacing w:val="-2"/>
        </w:rPr>
        <w:t xml:space="preserve"> </w:t>
      </w:r>
      <w:r w:rsidRPr="00F258CD">
        <w:rPr>
          <w:color w:val="000000" w:themeColor="text1"/>
        </w:rPr>
        <w:t>zo základu dane,</w:t>
      </w:r>
    </w:p>
    <w:p w:rsidR="00AB02DE" w:rsidRPr="00F258CD" w:rsidRDefault="00AB02DE">
      <w:pPr>
        <w:pStyle w:val="Zkladntext"/>
        <w:tabs>
          <w:tab w:val="left" w:pos="7265"/>
        </w:tabs>
        <w:ind w:left="152"/>
        <w:jc w:val="both"/>
        <w:rPr>
          <w:color w:val="000000" w:themeColor="text1"/>
        </w:rPr>
      </w:pPr>
      <w:r w:rsidRPr="00F258CD">
        <w:rPr>
          <w:color w:val="000000" w:themeColor="text1"/>
        </w:rPr>
        <w:t>f/ ostatné plochy</w:t>
      </w:r>
      <w:r w:rsidRPr="00F258CD">
        <w:rPr>
          <w:color w:val="000000" w:themeColor="text1"/>
        </w:rPr>
        <w:tab/>
      </w:r>
      <w:r w:rsidRPr="00126EEB">
        <w:rPr>
          <w:b/>
          <w:color w:val="000000" w:themeColor="text1"/>
        </w:rPr>
        <w:t>0,60</w:t>
      </w:r>
      <w:r w:rsidRPr="00F258CD">
        <w:rPr>
          <w:color w:val="000000" w:themeColor="text1"/>
        </w:rPr>
        <w:t xml:space="preserve">  % zo základu dane,</w:t>
      </w:r>
    </w:p>
    <w:p w:rsidR="002E2E62" w:rsidRPr="007E2003" w:rsidRDefault="00E23793">
      <w:pPr>
        <w:pStyle w:val="Odsekzoznamu"/>
        <w:numPr>
          <w:ilvl w:val="0"/>
          <w:numId w:val="31"/>
        </w:numPr>
        <w:tabs>
          <w:tab w:val="left" w:pos="492"/>
        </w:tabs>
        <w:spacing w:before="137"/>
        <w:ind w:left="513" w:right="1796" w:hanging="361"/>
        <w:jc w:val="both"/>
        <w:rPr>
          <w:color w:val="000000" w:themeColor="text1"/>
          <w:sz w:val="24"/>
        </w:rPr>
      </w:pPr>
      <w:r w:rsidRPr="007E2003">
        <w:rPr>
          <w:color w:val="000000" w:themeColor="text1"/>
          <w:sz w:val="24"/>
        </w:rPr>
        <w:t xml:space="preserve">V zastavaných častiach obce je ročná sadzba dane z pozemkov podľa </w:t>
      </w:r>
      <w:proofErr w:type="spellStart"/>
      <w:r w:rsidRPr="007E2003">
        <w:rPr>
          <w:color w:val="000000" w:themeColor="text1"/>
          <w:sz w:val="24"/>
        </w:rPr>
        <w:t>odst</w:t>
      </w:r>
      <w:proofErr w:type="spellEnd"/>
      <w:r w:rsidRPr="007E2003">
        <w:rPr>
          <w:color w:val="000000" w:themeColor="text1"/>
          <w:sz w:val="24"/>
        </w:rPr>
        <w:t>. 1 písm. a/</w:t>
      </w:r>
      <w:r w:rsidR="00126EEB">
        <w:rPr>
          <w:color w:val="000000" w:themeColor="text1"/>
          <w:sz w:val="24"/>
        </w:rPr>
        <w:t xml:space="preserve"> a b/ </w:t>
      </w:r>
      <w:r w:rsidR="002D0D37">
        <w:rPr>
          <w:color w:val="000000" w:themeColor="text1"/>
          <w:sz w:val="24"/>
        </w:rPr>
        <w:t>0,6</w:t>
      </w:r>
      <w:r w:rsidRPr="007E2003">
        <w:rPr>
          <w:color w:val="000000" w:themeColor="text1"/>
          <w:sz w:val="24"/>
        </w:rPr>
        <w:t>0</w:t>
      </w:r>
      <w:r w:rsidRPr="007E2003">
        <w:rPr>
          <w:color w:val="000000" w:themeColor="text1"/>
          <w:spacing w:val="-1"/>
          <w:sz w:val="24"/>
        </w:rPr>
        <w:t xml:space="preserve"> </w:t>
      </w:r>
      <w:r w:rsidRPr="007E2003">
        <w:rPr>
          <w:color w:val="000000" w:themeColor="text1"/>
          <w:sz w:val="24"/>
        </w:rPr>
        <w:t>%</w:t>
      </w:r>
      <w:r w:rsidRPr="007E2003">
        <w:rPr>
          <w:color w:val="000000" w:themeColor="text1"/>
          <w:spacing w:val="-1"/>
          <w:sz w:val="24"/>
        </w:rPr>
        <w:t xml:space="preserve"> </w:t>
      </w:r>
      <w:r w:rsidRPr="007E2003">
        <w:rPr>
          <w:color w:val="000000" w:themeColor="text1"/>
          <w:sz w:val="24"/>
        </w:rPr>
        <w:t>zo základu dane.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6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stavieb</w:t>
      </w:r>
    </w:p>
    <w:p w:rsidR="002E2E62" w:rsidRDefault="00E23793" w:rsidP="00126EEB">
      <w:pPr>
        <w:pStyle w:val="Odsekzoznamu"/>
        <w:numPr>
          <w:ilvl w:val="0"/>
          <w:numId w:val="30"/>
        </w:numPr>
        <w:tabs>
          <w:tab w:val="left" w:pos="492"/>
        </w:tabs>
        <w:spacing w:before="140"/>
        <w:ind w:hanging="340"/>
        <w:jc w:val="both"/>
        <w:rPr>
          <w:sz w:val="24"/>
        </w:rPr>
      </w:pPr>
      <w:r>
        <w:rPr>
          <w:sz w:val="24"/>
        </w:rPr>
        <w:t>Daňovníkom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zo stavieb</w:t>
      </w:r>
      <w:r>
        <w:rPr>
          <w:spacing w:val="-1"/>
          <w:sz w:val="24"/>
        </w:rPr>
        <w:t xml:space="preserve"> </w:t>
      </w:r>
      <w:r>
        <w:rPr>
          <w:sz w:val="24"/>
        </w:rPr>
        <w:t>je:</w:t>
      </w:r>
    </w:p>
    <w:p w:rsidR="002E2E62" w:rsidRDefault="00E23793" w:rsidP="00126EEB">
      <w:pPr>
        <w:pStyle w:val="Odsekzoznamu"/>
        <w:numPr>
          <w:ilvl w:val="0"/>
          <w:numId w:val="29"/>
        </w:numPr>
        <w:tabs>
          <w:tab w:val="left" w:pos="459"/>
        </w:tabs>
        <w:ind w:right="1427" w:hanging="301"/>
        <w:jc w:val="both"/>
        <w:rPr>
          <w:sz w:val="24"/>
        </w:rPr>
      </w:pPr>
      <w:r>
        <w:rPr>
          <w:sz w:val="24"/>
        </w:rPr>
        <w:t>vlastník stavby alebo správca stavby vo vlastníctve štátu, obce, vyššieho územného celku</w:t>
      </w:r>
      <w:r>
        <w:rPr>
          <w:spacing w:val="-57"/>
          <w:sz w:val="24"/>
        </w:rPr>
        <w:t xml:space="preserve"> </w:t>
      </w:r>
      <w:r>
        <w:rPr>
          <w:sz w:val="24"/>
        </w:rPr>
        <w:t>(ďalej</w:t>
      </w:r>
      <w:r>
        <w:rPr>
          <w:spacing w:val="-1"/>
          <w:sz w:val="24"/>
        </w:rPr>
        <w:t xml:space="preserve"> </w:t>
      </w:r>
      <w:r>
        <w:rPr>
          <w:sz w:val="24"/>
        </w:rPr>
        <w:t>len vlastník stavby )</w:t>
      </w:r>
    </w:p>
    <w:p w:rsidR="002E2E62" w:rsidRDefault="00E23793" w:rsidP="00126EEB">
      <w:pPr>
        <w:pStyle w:val="Odsekzoznamu"/>
        <w:numPr>
          <w:ilvl w:val="0"/>
          <w:numId w:val="29"/>
        </w:numPr>
        <w:tabs>
          <w:tab w:val="left" w:pos="473"/>
        </w:tabs>
        <w:ind w:right="742" w:hanging="301"/>
        <w:jc w:val="both"/>
        <w:rPr>
          <w:sz w:val="24"/>
        </w:rPr>
      </w:pPr>
      <w:r>
        <w:rPr>
          <w:sz w:val="24"/>
        </w:rPr>
        <w:t>ak je stavba v spoluvlastníctve viacerých daňovníkov, daňovníkom dane zo stavieb je každý</w:t>
      </w:r>
      <w:r>
        <w:rPr>
          <w:spacing w:val="1"/>
          <w:sz w:val="24"/>
        </w:rPr>
        <w:t xml:space="preserve"> </w:t>
      </w:r>
      <w:r>
        <w:rPr>
          <w:sz w:val="24"/>
        </w:rPr>
        <w:t>spoluvlastník</w:t>
      </w:r>
      <w:r>
        <w:rPr>
          <w:spacing w:val="1"/>
          <w:sz w:val="24"/>
        </w:rPr>
        <w:t xml:space="preserve"> </w:t>
      </w:r>
      <w:r>
        <w:rPr>
          <w:sz w:val="24"/>
        </w:rPr>
        <w:t>podľa výšky spoluvlastníckeho podielu. Ak sa všetci spoluvlastníci dohodnú ,</w:t>
      </w:r>
      <w:r>
        <w:rPr>
          <w:spacing w:val="1"/>
          <w:sz w:val="24"/>
        </w:rPr>
        <w:t xml:space="preserve"> </w:t>
      </w:r>
      <w:r>
        <w:rPr>
          <w:sz w:val="24"/>
        </w:rPr>
        <w:t>daňovníkov dane zo stavieb zastupuje jeden z nich a ostatní spoluvlastníci za daň ručia do výšky</w:t>
      </w:r>
      <w:r>
        <w:rPr>
          <w:spacing w:val="-57"/>
          <w:sz w:val="24"/>
        </w:rPr>
        <w:t xml:space="preserve"> </w:t>
      </w:r>
      <w:r>
        <w:rPr>
          <w:sz w:val="24"/>
        </w:rPr>
        <w:t>svojho podielu na dani. Ak je stavba v bezpodielovom spoluvlastníctve manželov, daňovníkom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zo stavieb sú</w:t>
      </w:r>
      <w:r>
        <w:rPr>
          <w:spacing w:val="-1"/>
          <w:sz w:val="24"/>
        </w:rPr>
        <w:t xml:space="preserve"> </w:t>
      </w:r>
      <w:r>
        <w:rPr>
          <w:sz w:val="24"/>
        </w:rPr>
        <w:t>obaja</w:t>
      </w:r>
      <w:r>
        <w:rPr>
          <w:spacing w:val="-1"/>
          <w:sz w:val="24"/>
        </w:rPr>
        <w:t xml:space="preserve"> </w:t>
      </w:r>
      <w:r>
        <w:rPr>
          <w:sz w:val="24"/>
        </w:rPr>
        <w:t>manželia, ktorí ručia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daň spoločne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nerozdielne.</w:t>
      </w:r>
    </w:p>
    <w:p w:rsidR="002E2E62" w:rsidRDefault="00E23793" w:rsidP="00126EEB">
      <w:pPr>
        <w:pStyle w:val="Odsekzoznamu"/>
        <w:numPr>
          <w:ilvl w:val="0"/>
          <w:numId w:val="30"/>
        </w:numPr>
        <w:tabs>
          <w:tab w:val="left" w:pos="552"/>
        </w:tabs>
        <w:ind w:left="513" w:right="843" w:hanging="361"/>
        <w:jc w:val="both"/>
        <w:rPr>
          <w:sz w:val="24"/>
        </w:rPr>
      </w:pPr>
      <w:r>
        <w:rPr>
          <w:sz w:val="24"/>
        </w:rPr>
        <w:t>Ak nemožno určiť daňovníka podľa odseku 1 je daňovníkom je fyzická osoba alebo právnická</w:t>
      </w:r>
      <w:r>
        <w:rPr>
          <w:spacing w:val="-57"/>
          <w:sz w:val="24"/>
        </w:rPr>
        <w:t xml:space="preserve"> </w:t>
      </w:r>
      <w:r>
        <w:rPr>
          <w:sz w:val="24"/>
        </w:rPr>
        <w:t>osoba,</w:t>
      </w:r>
      <w:r>
        <w:rPr>
          <w:spacing w:val="-1"/>
          <w:sz w:val="24"/>
        </w:rPr>
        <w:t xml:space="preserve"> </w:t>
      </w:r>
      <w:r>
        <w:rPr>
          <w:sz w:val="24"/>
        </w:rPr>
        <w:t>ktorá</w:t>
      </w:r>
      <w:r>
        <w:rPr>
          <w:spacing w:val="-2"/>
          <w:sz w:val="24"/>
        </w:rPr>
        <w:t xml:space="preserve"> </w:t>
      </w:r>
      <w:r>
        <w:rPr>
          <w:sz w:val="24"/>
        </w:rPr>
        <w:t>stavbu</w:t>
      </w:r>
      <w:r>
        <w:rPr>
          <w:spacing w:val="-1"/>
          <w:sz w:val="24"/>
        </w:rPr>
        <w:t xml:space="preserve"> </w:t>
      </w:r>
      <w:r>
        <w:rPr>
          <w:sz w:val="24"/>
        </w:rPr>
        <w:t>skutočne</w:t>
      </w:r>
      <w:r>
        <w:rPr>
          <w:spacing w:val="-2"/>
          <w:sz w:val="24"/>
        </w:rPr>
        <w:t xml:space="preserve"> </w:t>
      </w:r>
      <w:r>
        <w:rPr>
          <w:sz w:val="24"/>
        </w:rPr>
        <w:t>užíva.</w:t>
      </w:r>
    </w:p>
    <w:p w:rsidR="002E2E62" w:rsidRDefault="002E2E62">
      <w:pPr>
        <w:rPr>
          <w:sz w:val="24"/>
        </w:rPr>
        <w:sectPr w:rsidR="002E2E62">
          <w:pgSz w:w="11910" w:h="16840"/>
          <w:pgMar w:top="640" w:right="460" w:bottom="280" w:left="980" w:header="708" w:footer="708" w:gutter="0"/>
          <w:cols w:space="708"/>
        </w:sectPr>
      </w:pPr>
    </w:p>
    <w:p w:rsidR="002E2E62" w:rsidRDefault="00E23793" w:rsidP="00126EEB">
      <w:pPr>
        <w:spacing w:before="73"/>
        <w:ind w:left="1676" w:right="1633"/>
        <w:jc w:val="center"/>
        <w:rPr>
          <w:b/>
          <w:sz w:val="24"/>
        </w:rPr>
      </w:pPr>
      <w:r>
        <w:rPr>
          <w:b/>
          <w:sz w:val="24"/>
        </w:rPr>
        <w:lastRenderedPageBreak/>
        <w:t>§ 7</w:t>
      </w:r>
    </w:p>
    <w:p w:rsidR="002E2E62" w:rsidRDefault="00E23793" w:rsidP="00126EEB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Predmet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základ dane</w:t>
      </w:r>
    </w:p>
    <w:p w:rsidR="002E2E62" w:rsidRDefault="00E23793" w:rsidP="00126EEB">
      <w:pPr>
        <w:pStyle w:val="Odsekzoznamu"/>
        <w:numPr>
          <w:ilvl w:val="0"/>
          <w:numId w:val="28"/>
        </w:numPr>
        <w:tabs>
          <w:tab w:val="left" w:pos="492"/>
        </w:tabs>
        <w:spacing w:before="140"/>
        <w:ind w:hanging="340"/>
        <w:jc w:val="both"/>
        <w:rPr>
          <w:sz w:val="24"/>
        </w:rPr>
      </w:pPr>
      <w:r>
        <w:rPr>
          <w:sz w:val="24"/>
        </w:rPr>
        <w:t>Predmetom</w:t>
      </w:r>
      <w:r>
        <w:rPr>
          <w:spacing w:val="-1"/>
          <w:sz w:val="24"/>
        </w:rPr>
        <w:t xml:space="preserve"> </w:t>
      </w:r>
      <w:r>
        <w:rPr>
          <w:sz w:val="24"/>
        </w:rPr>
        <w:t>dane zo</w:t>
      </w:r>
      <w:r>
        <w:rPr>
          <w:spacing w:val="-1"/>
          <w:sz w:val="24"/>
        </w:rPr>
        <w:t xml:space="preserve"> </w:t>
      </w:r>
      <w:r>
        <w:rPr>
          <w:sz w:val="24"/>
        </w:rPr>
        <w:t>stavieb sú stavby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území obce</w:t>
      </w:r>
      <w:r>
        <w:rPr>
          <w:spacing w:val="-2"/>
          <w:sz w:val="24"/>
        </w:rPr>
        <w:t xml:space="preserve"> </w:t>
      </w:r>
      <w:r>
        <w:rPr>
          <w:sz w:val="24"/>
        </w:rPr>
        <w:t>Hontianske</w:t>
      </w:r>
      <w:r>
        <w:rPr>
          <w:spacing w:val="-2"/>
          <w:sz w:val="24"/>
        </w:rPr>
        <w:t xml:space="preserve"> </w:t>
      </w:r>
      <w:r>
        <w:rPr>
          <w:sz w:val="24"/>
        </w:rPr>
        <w:t>Moravce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tomto členení: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stavby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bývanie a</w:t>
      </w:r>
      <w:r>
        <w:rPr>
          <w:spacing w:val="-1"/>
          <w:sz w:val="24"/>
        </w:rPr>
        <w:t xml:space="preserve"> </w:t>
      </w:r>
      <w:r>
        <w:rPr>
          <w:sz w:val="24"/>
        </w:rPr>
        <w:t>drobné</w:t>
      </w:r>
      <w:r>
        <w:rPr>
          <w:spacing w:val="-1"/>
          <w:sz w:val="24"/>
        </w:rPr>
        <w:t xml:space="preserve"> </w:t>
      </w:r>
      <w:r>
        <w:rPr>
          <w:sz w:val="24"/>
        </w:rPr>
        <w:t>stavby, ktoré</w:t>
      </w:r>
      <w:r>
        <w:rPr>
          <w:spacing w:val="-2"/>
          <w:sz w:val="24"/>
        </w:rPr>
        <w:t xml:space="preserve"> </w:t>
      </w:r>
      <w:r>
        <w:rPr>
          <w:sz w:val="24"/>
        </w:rPr>
        <w:t>majú</w:t>
      </w:r>
      <w:r>
        <w:rPr>
          <w:spacing w:val="2"/>
          <w:sz w:val="24"/>
        </w:rPr>
        <w:t xml:space="preserve"> </w:t>
      </w:r>
      <w:r>
        <w:rPr>
          <w:sz w:val="24"/>
        </w:rPr>
        <w:t>doplnkovú funkciu pre</w:t>
      </w:r>
      <w:r>
        <w:rPr>
          <w:spacing w:val="-2"/>
          <w:sz w:val="24"/>
        </w:rPr>
        <w:t xml:space="preserve"> </w:t>
      </w:r>
      <w:r>
        <w:rPr>
          <w:sz w:val="24"/>
        </w:rPr>
        <w:t>hlavnú stavbu,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413"/>
        </w:tabs>
        <w:ind w:left="393" w:right="1112" w:hanging="241"/>
        <w:jc w:val="both"/>
        <w:rPr>
          <w:sz w:val="24"/>
        </w:rPr>
      </w:pPr>
      <w:r>
        <w:rPr>
          <w:sz w:val="24"/>
        </w:rPr>
        <w:t>stavby na pôdohospodársku produkciu, skleníky, stavby pre vodné hospodárstvo, stavby na</w:t>
      </w:r>
      <w:r>
        <w:rPr>
          <w:spacing w:val="1"/>
          <w:sz w:val="24"/>
        </w:rPr>
        <w:t xml:space="preserve"> </w:t>
      </w:r>
      <w:r>
        <w:rPr>
          <w:sz w:val="24"/>
        </w:rPr>
        <w:t>skladovanie</w:t>
      </w:r>
      <w:r>
        <w:rPr>
          <w:spacing w:val="-1"/>
          <w:sz w:val="24"/>
        </w:rPr>
        <w:t xml:space="preserve"> </w:t>
      </w:r>
      <w:r>
        <w:rPr>
          <w:sz w:val="24"/>
        </w:rPr>
        <w:t>vlastnej</w:t>
      </w:r>
      <w:r>
        <w:rPr>
          <w:spacing w:val="-1"/>
          <w:sz w:val="24"/>
        </w:rPr>
        <w:t xml:space="preserve"> </w:t>
      </w:r>
      <w:r>
        <w:rPr>
          <w:sz w:val="24"/>
        </w:rPr>
        <w:t>pôdohospodárskej produkcie,</w:t>
      </w:r>
      <w:r>
        <w:rPr>
          <w:spacing w:val="-1"/>
          <w:sz w:val="24"/>
        </w:rPr>
        <w:t xml:space="preserve"> </w:t>
      </w:r>
      <w:r>
        <w:rPr>
          <w:sz w:val="24"/>
        </w:rPr>
        <w:t>vrátanie</w:t>
      </w:r>
      <w:r>
        <w:rPr>
          <w:spacing w:val="-2"/>
          <w:sz w:val="24"/>
        </w:rPr>
        <w:t xml:space="preserve"> </w:t>
      </w:r>
      <w:r>
        <w:rPr>
          <w:sz w:val="24"/>
        </w:rPr>
        <w:t>stavieb na</w:t>
      </w:r>
      <w:r>
        <w:rPr>
          <w:spacing w:val="-2"/>
          <w:sz w:val="24"/>
        </w:rPr>
        <w:t xml:space="preserve"> </w:t>
      </w:r>
      <w:r>
        <w:rPr>
          <w:sz w:val="24"/>
        </w:rPr>
        <w:t>vlastnú administratívu,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399"/>
        </w:tabs>
        <w:spacing w:line="275" w:lineRule="exact"/>
        <w:ind w:hanging="247"/>
        <w:jc w:val="both"/>
        <w:rPr>
          <w:sz w:val="24"/>
        </w:rPr>
      </w:pPr>
      <w:r>
        <w:rPr>
          <w:sz w:val="24"/>
        </w:rPr>
        <w:t>stavby</w:t>
      </w:r>
      <w:r>
        <w:rPr>
          <w:spacing w:val="-2"/>
          <w:sz w:val="24"/>
        </w:rPr>
        <w:t xml:space="preserve"> </w:t>
      </w:r>
      <w:r>
        <w:rPr>
          <w:sz w:val="24"/>
        </w:rPr>
        <w:t>rekreačných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záhradkárskych</w:t>
      </w:r>
      <w:r>
        <w:rPr>
          <w:spacing w:val="-2"/>
          <w:sz w:val="24"/>
        </w:rPr>
        <w:t xml:space="preserve"> </w:t>
      </w:r>
      <w:r>
        <w:rPr>
          <w:sz w:val="24"/>
        </w:rPr>
        <w:t>chát</w:t>
      </w:r>
      <w:r>
        <w:rPr>
          <w:spacing w:val="-1"/>
          <w:sz w:val="24"/>
        </w:rPr>
        <w:t xml:space="preserve"> </w:t>
      </w:r>
      <w:r>
        <w:rPr>
          <w:sz w:val="24"/>
        </w:rPr>
        <w:t>a domčekov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individuálnu</w:t>
      </w:r>
      <w:r>
        <w:rPr>
          <w:spacing w:val="1"/>
          <w:sz w:val="24"/>
        </w:rPr>
        <w:t xml:space="preserve"> </w:t>
      </w:r>
      <w:r>
        <w:rPr>
          <w:sz w:val="24"/>
        </w:rPr>
        <w:t>rekreáciu,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413"/>
        </w:tabs>
        <w:ind w:left="393" w:right="1554" w:hanging="241"/>
        <w:jc w:val="both"/>
        <w:rPr>
          <w:sz w:val="24"/>
        </w:rPr>
      </w:pPr>
      <w:r>
        <w:rPr>
          <w:sz w:val="24"/>
        </w:rPr>
        <w:t>samostatne stojace garáže a samostatné stavby hromadných garáží a stavby určené alebo</w:t>
      </w:r>
      <w:r>
        <w:rPr>
          <w:spacing w:val="-57"/>
          <w:sz w:val="24"/>
        </w:rPr>
        <w:t xml:space="preserve"> </w:t>
      </w:r>
      <w:r>
        <w:rPr>
          <w:sz w:val="24"/>
        </w:rPr>
        <w:t>používané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tieto účely , postavené</w:t>
      </w:r>
      <w:r>
        <w:rPr>
          <w:spacing w:val="-1"/>
          <w:sz w:val="24"/>
        </w:rPr>
        <w:t xml:space="preserve"> </w:t>
      </w:r>
      <w:r>
        <w:rPr>
          <w:sz w:val="24"/>
        </w:rPr>
        <w:t>mimo bytových domov,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399"/>
        </w:tabs>
        <w:ind w:left="393" w:right="1032" w:hanging="241"/>
        <w:jc w:val="both"/>
        <w:rPr>
          <w:sz w:val="24"/>
        </w:rPr>
      </w:pPr>
      <w:r>
        <w:rPr>
          <w:sz w:val="24"/>
        </w:rPr>
        <w:t>priemyselné stavby a stavby slúžiace energetike, stavby slúžiace stavebníctvu, stavby slúžiace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skladovanie vlastnej produkcie vrátane</w:t>
      </w:r>
      <w:r>
        <w:rPr>
          <w:spacing w:val="-1"/>
          <w:sz w:val="24"/>
        </w:rPr>
        <w:t xml:space="preserve"> </w:t>
      </w:r>
      <w:r>
        <w:rPr>
          <w:sz w:val="24"/>
        </w:rPr>
        <w:t>stavieb na</w:t>
      </w:r>
      <w:r>
        <w:rPr>
          <w:spacing w:val="-2"/>
          <w:sz w:val="24"/>
        </w:rPr>
        <w:t xml:space="preserve"> </w:t>
      </w:r>
      <w:r>
        <w:rPr>
          <w:sz w:val="24"/>
        </w:rPr>
        <w:t>vlastnú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administratívu,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372"/>
        </w:tabs>
        <w:ind w:left="333" w:right="1012" w:hanging="181"/>
        <w:jc w:val="both"/>
        <w:rPr>
          <w:sz w:val="24"/>
        </w:rPr>
      </w:pPr>
      <w:r>
        <w:rPr>
          <w:sz w:val="24"/>
        </w:rPr>
        <w:t>stavby na ostatné podnikanie a na zárobkovú činnosť, skladovanie a administratívu súvisiacu s</w:t>
      </w:r>
      <w:r>
        <w:rPr>
          <w:spacing w:val="-57"/>
          <w:sz w:val="24"/>
        </w:rPr>
        <w:t xml:space="preserve"> </w:t>
      </w:r>
      <w:r>
        <w:rPr>
          <w:sz w:val="24"/>
        </w:rPr>
        <w:t>ostatným</w:t>
      </w:r>
      <w:r>
        <w:rPr>
          <w:spacing w:val="-1"/>
          <w:sz w:val="24"/>
        </w:rPr>
        <w:t xml:space="preserve"> </w:t>
      </w:r>
      <w:r>
        <w:rPr>
          <w:sz w:val="24"/>
        </w:rPr>
        <w:t>podnikaním a so</w:t>
      </w:r>
      <w:r>
        <w:rPr>
          <w:spacing w:val="-1"/>
          <w:sz w:val="24"/>
        </w:rPr>
        <w:t xml:space="preserve"> </w:t>
      </w:r>
      <w:r>
        <w:rPr>
          <w:sz w:val="24"/>
        </w:rPr>
        <w:t>zárobkovou činnosťou,</w:t>
      </w:r>
    </w:p>
    <w:p w:rsidR="002E2E62" w:rsidRDefault="00E23793" w:rsidP="00126EEB">
      <w:pPr>
        <w:pStyle w:val="Odsekzoznamu"/>
        <w:numPr>
          <w:ilvl w:val="0"/>
          <w:numId w:val="27"/>
        </w:numPr>
        <w:tabs>
          <w:tab w:val="left" w:pos="413"/>
        </w:tabs>
        <w:ind w:left="412" w:hanging="261"/>
        <w:jc w:val="both"/>
        <w:rPr>
          <w:sz w:val="24"/>
        </w:rPr>
      </w:pPr>
      <w:r>
        <w:rPr>
          <w:sz w:val="24"/>
        </w:rPr>
        <w:t>ostatné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  <w:r>
        <w:rPr>
          <w:spacing w:val="58"/>
          <w:sz w:val="24"/>
        </w:rPr>
        <w:t xml:space="preserve"> </w:t>
      </w:r>
      <w:r>
        <w:rPr>
          <w:sz w:val="24"/>
        </w:rPr>
        <w:t>neuvedené</w:t>
      </w:r>
      <w:r>
        <w:rPr>
          <w:spacing w:val="-1"/>
          <w:sz w:val="24"/>
        </w:rPr>
        <w:t xml:space="preserve"> </w:t>
      </w:r>
      <w:r>
        <w:rPr>
          <w:sz w:val="24"/>
        </w:rPr>
        <w:t>v písmenách</w:t>
      </w:r>
      <w:r>
        <w:rPr>
          <w:spacing w:val="1"/>
          <w:sz w:val="24"/>
        </w:rPr>
        <w:t xml:space="preserve"> </w:t>
      </w:r>
      <w:r>
        <w:rPr>
          <w:sz w:val="24"/>
        </w:rPr>
        <w:t>a) až</w:t>
      </w:r>
      <w:r>
        <w:rPr>
          <w:spacing w:val="-2"/>
          <w:sz w:val="24"/>
        </w:rPr>
        <w:t xml:space="preserve"> </w:t>
      </w:r>
      <w:r>
        <w:rPr>
          <w:sz w:val="24"/>
        </w:rPr>
        <w:t>f).</w:t>
      </w:r>
    </w:p>
    <w:p w:rsidR="00126EEB" w:rsidRDefault="00126EEB" w:rsidP="00126EEB">
      <w:pPr>
        <w:pStyle w:val="Odsekzoznamu"/>
        <w:tabs>
          <w:tab w:val="left" w:pos="413"/>
        </w:tabs>
        <w:ind w:left="412" w:firstLine="0"/>
        <w:jc w:val="both"/>
        <w:rPr>
          <w:sz w:val="24"/>
        </w:rPr>
      </w:pPr>
    </w:p>
    <w:p w:rsidR="002E2E62" w:rsidRDefault="00E23793" w:rsidP="00126EEB">
      <w:pPr>
        <w:pStyle w:val="Odsekzoznamu"/>
        <w:numPr>
          <w:ilvl w:val="0"/>
          <w:numId w:val="28"/>
        </w:numPr>
        <w:tabs>
          <w:tab w:val="left" w:pos="492"/>
        </w:tabs>
        <w:ind w:left="453" w:right="892" w:hanging="301"/>
        <w:jc w:val="both"/>
        <w:rPr>
          <w:sz w:val="24"/>
        </w:rPr>
      </w:pPr>
      <w:r>
        <w:rPr>
          <w:sz w:val="24"/>
        </w:rPr>
        <w:t xml:space="preserve">Predmetom dane so stavieb sú stavby, ktoré majú jedno alebo viac </w:t>
      </w:r>
      <w:r w:rsidRPr="00126EEB">
        <w:rPr>
          <w:sz w:val="24"/>
        </w:rPr>
        <w:t>nadzemných podlaží alebo</w:t>
      </w:r>
      <w:r w:rsidRPr="00126EEB">
        <w:rPr>
          <w:spacing w:val="-57"/>
          <w:sz w:val="24"/>
        </w:rPr>
        <w:t xml:space="preserve"> </w:t>
      </w:r>
      <w:r w:rsidRPr="00126EEB">
        <w:rPr>
          <w:sz w:val="24"/>
        </w:rPr>
        <w:t>podzemných podlaží</w:t>
      </w:r>
      <w:r>
        <w:rPr>
          <w:sz w:val="24"/>
        </w:rPr>
        <w:t>, spojené so zemou pevným základom. Na daňovú povinnosť nemá vplyv</w:t>
      </w:r>
      <w:r>
        <w:rPr>
          <w:spacing w:val="-57"/>
          <w:sz w:val="24"/>
        </w:rPr>
        <w:t xml:space="preserve"> </w:t>
      </w:r>
      <w:r>
        <w:rPr>
          <w:sz w:val="24"/>
        </w:rPr>
        <w:t>skutočnosť,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stavba</w:t>
      </w:r>
      <w:r>
        <w:rPr>
          <w:spacing w:val="-1"/>
          <w:sz w:val="24"/>
        </w:rPr>
        <w:t xml:space="preserve"> </w:t>
      </w:r>
      <w:r>
        <w:rPr>
          <w:sz w:val="24"/>
        </w:rPr>
        <w:t>prestala</w:t>
      </w:r>
      <w:r>
        <w:rPr>
          <w:spacing w:val="-1"/>
          <w:sz w:val="24"/>
        </w:rPr>
        <w:t xml:space="preserve"> </w:t>
      </w:r>
      <w:r>
        <w:rPr>
          <w:sz w:val="24"/>
        </w:rPr>
        <w:t>užívať.</w:t>
      </w:r>
    </w:p>
    <w:p w:rsidR="002E2E62" w:rsidRDefault="00E23793" w:rsidP="00126EEB">
      <w:pPr>
        <w:pStyle w:val="Odsekzoznamu"/>
        <w:numPr>
          <w:ilvl w:val="0"/>
          <w:numId w:val="28"/>
        </w:numPr>
        <w:tabs>
          <w:tab w:val="left" w:pos="492"/>
        </w:tabs>
        <w:ind w:left="453" w:right="875" w:hanging="301"/>
        <w:jc w:val="both"/>
        <w:rPr>
          <w:sz w:val="24"/>
        </w:rPr>
      </w:pPr>
      <w:r>
        <w:rPr>
          <w:sz w:val="24"/>
        </w:rPr>
        <w:t>Na zaradenie stavby podľa odseku 1 je rozhodujúci účel jej využitia k 1. januáru zdaňovacieho</w:t>
      </w:r>
      <w:r>
        <w:rPr>
          <w:spacing w:val="-57"/>
          <w:sz w:val="24"/>
        </w:rPr>
        <w:t xml:space="preserve"> </w:t>
      </w:r>
      <w:r>
        <w:rPr>
          <w:sz w:val="24"/>
        </w:rPr>
        <w:t>obdobia.</w:t>
      </w:r>
    </w:p>
    <w:p w:rsidR="002E2E62" w:rsidRDefault="00E23793" w:rsidP="00126EEB">
      <w:pPr>
        <w:pStyle w:val="Odsekzoznamu"/>
        <w:numPr>
          <w:ilvl w:val="0"/>
          <w:numId w:val="28"/>
        </w:numPr>
        <w:tabs>
          <w:tab w:val="left" w:pos="492"/>
        </w:tabs>
        <w:ind w:left="453" w:right="1002" w:hanging="301"/>
        <w:jc w:val="both"/>
        <w:rPr>
          <w:sz w:val="24"/>
        </w:rPr>
      </w:pPr>
      <w:r>
        <w:rPr>
          <w:sz w:val="24"/>
        </w:rPr>
        <w:t>Základom dane zo stavieb je výmera zastavanej plochy v m</w:t>
      </w:r>
      <w:r>
        <w:rPr>
          <w:sz w:val="24"/>
          <w:vertAlign w:val="superscript"/>
        </w:rPr>
        <w:t>2</w:t>
      </w:r>
      <w:r>
        <w:rPr>
          <w:sz w:val="24"/>
        </w:rPr>
        <w:t>. Zastavanou plochou sa rozumie</w:t>
      </w:r>
      <w:r>
        <w:rPr>
          <w:spacing w:val="-57"/>
          <w:sz w:val="24"/>
        </w:rPr>
        <w:t xml:space="preserve"> </w:t>
      </w:r>
      <w:r>
        <w:rPr>
          <w:sz w:val="24"/>
        </w:rPr>
        <w:t>pôdorys stavby na úrovni najrozsiahlejšej nadzemnej časti stavby, pričom sa do zastavanej</w:t>
      </w:r>
      <w:r>
        <w:rPr>
          <w:spacing w:val="1"/>
          <w:sz w:val="24"/>
        </w:rPr>
        <w:t xml:space="preserve"> </w:t>
      </w:r>
      <w:r>
        <w:rPr>
          <w:sz w:val="24"/>
        </w:rPr>
        <w:t>plochy</w:t>
      </w:r>
      <w:r>
        <w:rPr>
          <w:spacing w:val="-1"/>
          <w:sz w:val="24"/>
        </w:rPr>
        <w:t xml:space="preserve"> </w:t>
      </w:r>
      <w:r>
        <w:rPr>
          <w:sz w:val="24"/>
        </w:rPr>
        <w:t>nezapočítava</w:t>
      </w:r>
      <w:r>
        <w:rPr>
          <w:spacing w:val="-1"/>
          <w:sz w:val="24"/>
        </w:rPr>
        <w:t xml:space="preserve"> </w:t>
      </w:r>
      <w:r>
        <w:rPr>
          <w:sz w:val="24"/>
        </w:rPr>
        <w:t>prečnievajúca</w:t>
      </w:r>
      <w:r>
        <w:rPr>
          <w:spacing w:val="-1"/>
          <w:sz w:val="24"/>
        </w:rPr>
        <w:t xml:space="preserve"> </w:t>
      </w:r>
      <w:r>
        <w:rPr>
          <w:sz w:val="24"/>
        </w:rPr>
        <w:t>časť strešnej konštrukcie</w:t>
      </w:r>
      <w:r>
        <w:rPr>
          <w:spacing w:val="-1"/>
          <w:sz w:val="24"/>
        </w:rPr>
        <w:t xml:space="preserve"> </w:t>
      </w:r>
      <w:r>
        <w:rPr>
          <w:sz w:val="24"/>
        </w:rPr>
        <w:t>stavby.</w:t>
      </w:r>
    </w:p>
    <w:p w:rsidR="002E2E62" w:rsidRDefault="00E23793">
      <w:pPr>
        <w:spacing w:before="139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8</w:t>
      </w:r>
    </w:p>
    <w:p w:rsidR="002E2E62" w:rsidRDefault="00E23793">
      <w:pPr>
        <w:ind w:left="1738" w:right="1633"/>
        <w:jc w:val="center"/>
        <w:rPr>
          <w:b/>
          <w:sz w:val="24"/>
        </w:rPr>
      </w:pPr>
      <w:r>
        <w:rPr>
          <w:b/>
          <w:sz w:val="24"/>
        </w:rPr>
        <w:t>Sadzba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 w:rsidP="00126EEB">
      <w:pPr>
        <w:pStyle w:val="Odsekzoznamu"/>
        <w:numPr>
          <w:ilvl w:val="0"/>
          <w:numId w:val="26"/>
        </w:numPr>
        <w:tabs>
          <w:tab w:val="left" w:pos="492"/>
        </w:tabs>
        <w:spacing w:before="137"/>
        <w:ind w:hanging="340"/>
        <w:jc w:val="both"/>
        <w:rPr>
          <w:sz w:val="24"/>
        </w:rPr>
      </w:pPr>
      <w:r>
        <w:rPr>
          <w:sz w:val="24"/>
        </w:rPr>
        <w:t>Ročná</w:t>
      </w:r>
      <w:r>
        <w:rPr>
          <w:spacing w:val="-2"/>
          <w:sz w:val="24"/>
        </w:rPr>
        <w:t xml:space="preserve"> </w:t>
      </w:r>
      <w:r>
        <w:rPr>
          <w:sz w:val="24"/>
        </w:rPr>
        <w:t>sadzba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zo stavieb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každý aj</w:t>
      </w:r>
      <w:r>
        <w:rPr>
          <w:spacing w:val="2"/>
          <w:sz w:val="24"/>
        </w:rPr>
        <w:t xml:space="preserve"> </w:t>
      </w:r>
      <w:r>
        <w:rPr>
          <w:sz w:val="24"/>
        </w:rPr>
        <w:t>začatý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zastavanej</w:t>
      </w:r>
      <w:r>
        <w:rPr>
          <w:spacing w:val="-1"/>
          <w:sz w:val="24"/>
        </w:rPr>
        <w:t xml:space="preserve"> </w:t>
      </w:r>
      <w:r>
        <w:rPr>
          <w:sz w:val="24"/>
        </w:rPr>
        <w:t>plochy nasledovná: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stavby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bývanie a</w:t>
      </w:r>
      <w:r>
        <w:rPr>
          <w:spacing w:val="-1"/>
          <w:sz w:val="24"/>
        </w:rPr>
        <w:t xml:space="preserve"> </w:t>
      </w:r>
      <w:r>
        <w:rPr>
          <w:sz w:val="24"/>
        </w:rPr>
        <w:t>drobné</w:t>
      </w:r>
      <w:r>
        <w:rPr>
          <w:spacing w:val="-1"/>
          <w:sz w:val="24"/>
        </w:rPr>
        <w:t xml:space="preserve"> </w:t>
      </w:r>
      <w:r>
        <w:rPr>
          <w:sz w:val="24"/>
        </w:rPr>
        <w:t>stavby, ktoré</w:t>
      </w:r>
      <w:r>
        <w:rPr>
          <w:spacing w:val="-2"/>
          <w:sz w:val="24"/>
        </w:rPr>
        <w:t xml:space="preserve"> </w:t>
      </w:r>
      <w:r>
        <w:rPr>
          <w:sz w:val="24"/>
        </w:rPr>
        <w:t>majú</w:t>
      </w:r>
      <w:r>
        <w:rPr>
          <w:spacing w:val="2"/>
          <w:sz w:val="24"/>
        </w:rPr>
        <w:t xml:space="preserve"> </w:t>
      </w:r>
      <w:r>
        <w:rPr>
          <w:sz w:val="24"/>
        </w:rPr>
        <w:t>doplnkovú funkciu pre</w:t>
      </w:r>
      <w:r>
        <w:rPr>
          <w:spacing w:val="-2"/>
          <w:sz w:val="24"/>
        </w:rPr>
        <w:t xml:space="preserve"> </w:t>
      </w:r>
      <w:r>
        <w:rPr>
          <w:sz w:val="24"/>
        </w:rPr>
        <w:t>hlavnú stavbu</w:t>
      </w:r>
    </w:p>
    <w:p w:rsidR="002E2E62" w:rsidRPr="00126EEB" w:rsidRDefault="002D0D37" w:rsidP="00126EEB">
      <w:pPr>
        <w:ind w:left="393"/>
        <w:jc w:val="both"/>
        <w:rPr>
          <w:b/>
          <w:sz w:val="24"/>
        </w:rPr>
      </w:pPr>
      <w:r>
        <w:rPr>
          <w:b/>
          <w:sz w:val="24"/>
        </w:rPr>
        <w:t>0,15</w:t>
      </w:r>
      <w:r w:rsidR="00E23793" w:rsidRPr="00126EEB">
        <w:rPr>
          <w:b/>
          <w:spacing w:val="-1"/>
          <w:sz w:val="24"/>
        </w:rPr>
        <w:t xml:space="preserve"> </w:t>
      </w:r>
      <w:r w:rsidR="00E23793" w:rsidRPr="00126EEB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413"/>
        </w:tabs>
        <w:ind w:left="393" w:right="1241" w:hanging="241"/>
        <w:jc w:val="both"/>
        <w:rPr>
          <w:b/>
          <w:sz w:val="24"/>
        </w:rPr>
      </w:pPr>
      <w:r>
        <w:rPr>
          <w:sz w:val="24"/>
        </w:rPr>
        <w:t>stavby na pôdohospodársku produkciu, skleníky, stavby pre vodné hospodárstvo, stavby na</w:t>
      </w:r>
      <w:r>
        <w:rPr>
          <w:spacing w:val="-57"/>
          <w:sz w:val="24"/>
        </w:rPr>
        <w:t xml:space="preserve"> </w:t>
      </w:r>
      <w:r>
        <w:rPr>
          <w:sz w:val="24"/>
        </w:rPr>
        <w:t>skladovanie vlastnej pôdohospodárskej produkcie, vrátane stavieb na vlastnú administratívu</w:t>
      </w:r>
      <w:r>
        <w:rPr>
          <w:spacing w:val="-57"/>
          <w:sz w:val="24"/>
        </w:rPr>
        <w:t xml:space="preserve"> </w:t>
      </w:r>
      <w:r w:rsidR="002D0D37">
        <w:rPr>
          <w:b/>
          <w:sz w:val="24"/>
        </w:rPr>
        <w:t>0,25</w:t>
      </w:r>
      <w:r>
        <w:rPr>
          <w:b/>
          <w:sz w:val="24"/>
        </w:rPr>
        <w:t xml:space="preserve"> 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stavby</w:t>
      </w:r>
      <w:r>
        <w:rPr>
          <w:spacing w:val="-2"/>
          <w:sz w:val="24"/>
        </w:rPr>
        <w:t xml:space="preserve"> </w:t>
      </w:r>
      <w:r>
        <w:rPr>
          <w:sz w:val="24"/>
        </w:rPr>
        <w:t>rekreačných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záhradkárskych</w:t>
      </w:r>
      <w:r>
        <w:rPr>
          <w:spacing w:val="-2"/>
          <w:sz w:val="24"/>
        </w:rPr>
        <w:t xml:space="preserve"> </w:t>
      </w:r>
      <w:r>
        <w:rPr>
          <w:sz w:val="24"/>
        </w:rPr>
        <w:t>chát</w:t>
      </w:r>
      <w:r>
        <w:rPr>
          <w:spacing w:val="-1"/>
          <w:sz w:val="24"/>
        </w:rPr>
        <w:t xml:space="preserve"> </w:t>
      </w:r>
      <w:r>
        <w:rPr>
          <w:sz w:val="24"/>
        </w:rPr>
        <w:t>a domčekov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individuálnu</w:t>
      </w:r>
      <w:r>
        <w:rPr>
          <w:spacing w:val="1"/>
          <w:sz w:val="24"/>
        </w:rPr>
        <w:t xml:space="preserve"> </w:t>
      </w:r>
      <w:r>
        <w:rPr>
          <w:sz w:val="24"/>
        </w:rPr>
        <w:t>rekreáciu,</w:t>
      </w:r>
    </w:p>
    <w:p w:rsidR="002E2E62" w:rsidRPr="00126EEB" w:rsidRDefault="00AB02DE" w:rsidP="00126EEB">
      <w:pPr>
        <w:ind w:left="393"/>
        <w:jc w:val="both"/>
        <w:rPr>
          <w:b/>
          <w:sz w:val="24"/>
        </w:rPr>
      </w:pPr>
      <w:r w:rsidRPr="00126EEB">
        <w:rPr>
          <w:b/>
          <w:sz w:val="24"/>
        </w:rPr>
        <w:t>0,30 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413"/>
        </w:tabs>
        <w:ind w:left="393" w:right="1554" w:hanging="241"/>
        <w:jc w:val="both"/>
        <w:rPr>
          <w:sz w:val="24"/>
        </w:rPr>
      </w:pPr>
      <w:r>
        <w:rPr>
          <w:sz w:val="24"/>
        </w:rPr>
        <w:t>samostatne stojace garáže a samostatné stavby hromadných garáží a stavby určené alebo</w:t>
      </w:r>
      <w:r>
        <w:rPr>
          <w:spacing w:val="-57"/>
          <w:sz w:val="24"/>
        </w:rPr>
        <w:t xml:space="preserve"> </w:t>
      </w:r>
      <w:r>
        <w:rPr>
          <w:sz w:val="24"/>
        </w:rPr>
        <w:t>používané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tieto účely , postavené</w:t>
      </w:r>
      <w:r>
        <w:rPr>
          <w:spacing w:val="-1"/>
          <w:sz w:val="24"/>
        </w:rPr>
        <w:t xml:space="preserve"> </w:t>
      </w:r>
      <w:r>
        <w:rPr>
          <w:sz w:val="24"/>
        </w:rPr>
        <w:t>mimo bytových domov,</w:t>
      </w:r>
    </w:p>
    <w:p w:rsidR="002E2E62" w:rsidRDefault="002D0D37" w:rsidP="00126EEB">
      <w:pPr>
        <w:ind w:left="393"/>
        <w:jc w:val="both"/>
        <w:rPr>
          <w:b/>
          <w:sz w:val="24"/>
        </w:rPr>
      </w:pPr>
      <w:r>
        <w:rPr>
          <w:b/>
          <w:sz w:val="24"/>
        </w:rPr>
        <w:t>0,40</w:t>
      </w:r>
      <w:r w:rsidR="00E23793">
        <w:rPr>
          <w:b/>
          <w:spacing w:val="-1"/>
          <w:sz w:val="24"/>
        </w:rPr>
        <w:t xml:space="preserve"> </w:t>
      </w:r>
      <w:r w:rsidR="00E23793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399"/>
        </w:tabs>
        <w:ind w:left="393" w:right="1032" w:hanging="241"/>
        <w:jc w:val="both"/>
        <w:rPr>
          <w:sz w:val="24"/>
        </w:rPr>
      </w:pPr>
      <w:r>
        <w:rPr>
          <w:sz w:val="24"/>
        </w:rPr>
        <w:t>priemyselné stavby a stavby slúžiace energetike, stavby slúžiace stavebníctvu, stavby slúžiace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skladovanie vlastnej produkcie vrátane</w:t>
      </w:r>
      <w:r>
        <w:rPr>
          <w:spacing w:val="-1"/>
          <w:sz w:val="24"/>
        </w:rPr>
        <w:t xml:space="preserve"> </w:t>
      </w:r>
      <w:r>
        <w:rPr>
          <w:sz w:val="24"/>
        </w:rPr>
        <w:t>stavieb na</w:t>
      </w:r>
      <w:r>
        <w:rPr>
          <w:spacing w:val="-2"/>
          <w:sz w:val="24"/>
        </w:rPr>
        <w:t xml:space="preserve"> </w:t>
      </w:r>
      <w:r>
        <w:rPr>
          <w:sz w:val="24"/>
        </w:rPr>
        <w:t>vlastnú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administratívu</w:t>
      </w:r>
    </w:p>
    <w:p w:rsidR="002E2E62" w:rsidRPr="00126EEB" w:rsidRDefault="00E23793" w:rsidP="00126EEB">
      <w:pPr>
        <w:ind w:left="393"/>
        <w:jc w:val="both"/>
        <w:rPr>
          <w:b/>
          <w:sz w:val="24"/>
        </w:rPr>
      </w:pPr>
      <w:r w:rsidRPr="00126EEB">
        <w:rPr>
          <w:b/>
          <w:sz w:val="24"/>
        </w:rPr>
        <w:t>1</w:t>
      </w:r>
      <w:r w:rsidR="002D0D37">
        <w:rPr>
          <w:b/>
          <w:sz w:val="24"/>
        </w:rPr>
        <w:t>,3</w:t>
      </w:r>
      <w:r w:rsidR="00AB02DE" w:rsidRPr="00126EEB">
        <w:rPr>
          <w:b/>
          <w:sz w:val="24"/>
        </w:rPr>
        <w:t>0</w:t>
      </w:r>
      <w:r w:rsidRPr="00126EEB">
        <w:rPr>
          <w:b/>
          <w:spacing w:val="-1"/>
          <w:sz w:val="24"/>
        </w:rPr>
        <w:t xml:space="preserve"> </w:t>
      </w:r>
      <w:r w:rsidRPr="00126EEB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372"/>
        </w:tabs>
        <w:spacing w:before="1"/>
        <w:ind w:left="393" w:right="1012" w:hanging="241"/>
        <w:jc w:val="both"/>
        <w:rPr>
          <w:sz w:val="24"/>
        </w:rPr>
      </w:pPr>
      <w:r>
        <w:rPr>
          <w:sz w:val="24"/>
        </w:rPr>
        <w:t>stavby na ostatné podnikanie a na zárobkovú činnosť, skladovanie a administratívu súvisiacu s</w:t>
      </w:r>
      <w:r>
        <w:rPr>
          <w:spacing w:val="-57"/>
          <w:sz w:val="24"/>
        </w:rPr>
        <w:t xml:space="preserve"> </w:t>
      </w:r>
      <w:r>
        <w:rPr>
          <w:sz w:val="24"/>
        </w:rPr>
        <w:t>ostatným</w:t>
      </w:r>
      <w:r>
        <w:rPr>
          <w:spacing w:val="-1"/>
          <w:sz w:val="24"/>
        </w:rPr>
        <w:t xml:space="preserve"> </w:t>
      </w:r>
      <w:r>
        <w:rPr>
          <w:sz w:val="24"/>
        </w:rPr>
        <w:t>podnikaním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zárobkovou</w:t>
      </w:r>
      <w:r>
        <w:rPr>
          <w:spacing w:val="2"/>
          <w:sz w:val="24"/>
        </w:rPr>
        <w:t xml:space="preserve"> </w:t>
      </w:r>
      <w:r>
        <w:rPr>
          <w:sz w:val="24"/>
        </w:rPr>
        <w:t>činnosťou</w:t>
      </w:r>
    </w:p>
    <w:p w:rsidR="002E2E62" w:rsidRPr="00126EEB" w:rsidRDefault="00E23793" w:rsidP="00126EEB">
      <w:pPr>
        <w:ind w:left="393"/>
        <w:jc w:val="both"/>
        <w:rPr>
          <w:b/>
          <w:sz w:val="24"/>
        </w:rPr>
      </w:pPr>
      <w:r w:rsidRPr="00126EEB">
        <w:rPr>
          <w:b/>
          <w:sz w:val="24"/>
        </w:rPr>
        <w:t>1</w:t>
      </w:r>
      <w:r w:rsidR="002D0D37">
        <w:rPr>
          <w:b/>
          <w:spacing w:val="-1"/>
          <w:sz w:val="24"/>
        </w:rPr>
        <w:t>,3</w:t>
      </w:r>
      <w:r w:rsidR="00AB02DE" w:rsidRPr="00126EEB">
        <w:rPr>
          <w:b/>
          <w:spacing w:val="-1"/>
          <w:sz w:val="24"/>
        </w:rPr>
        <w:t xml:space="preserve">0 </w:t>
      </w:r>
      <w:r w:rsidRPr="00126EEB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5"/>
        </w:numPr>
        <w:tabs>
          <w:tab w:val="left" w:pos="413"/>
        </w:tabs>
        <w:ind w:left="412" w:hanging="261"/>
        <w:jc w:val="both"/>
        <w:rPr>
          <w:b/>
          <w:sz w:val="24"/>
        </w:rPr>
      </w:pPr>
      <w:r>
        <w:rPr>
          <w:sz w:val="24"/>
        </w:rPr>
        <w:t>ostatné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  <w:r>
        <w:rPr>
          <w:spacing w:val="-1"/>
          <w:sz w:val="24"/>
        </w:rPr>
        <w:t xml:space="preserve"> </w:t>
      </w:r>
      <w:r>
        <w:rPr>
          <w:sz w:val="24"/>
        </w:rPr>
        <w:t>neuvedené v</w:t>
      </w:r>
      <w:r>
        <w:rPr>
          <w:spacing w:val="-1"/>
          <w:sz w:val="24"/>
        </w:rPr>
        <w:t xml:space="preserve"> </w:t>
      </w:r>
      <w:r>
        <w:rPr>
          <w:sz w:val="24"/>
        </w:rPr>
        <w:t>písmenách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až</w:t>
      </w:r>
      <w:r>
        <w:rPr>
          <w:spacing w:val="-2"/>
          <w:sz w:val="24"/>
        </w:rPr>
        <w:t xml:space="preserve"> </w:t>
      </w:r>
      <w:r>
        <w:rPr>
          <w:sz w:val="24"/>
        </w:rPr>
        <w:t>f)</w:t>
      </w:r>
      <w:r w:rsidRPr="00126EEB">
        <w:rPr>
          <w:spacing w:val="2"/>
          <w:sz w:val="24"/>
        </w:rPr>
        <w:t xml:space="preserve"> </w:t>
      </w:r>
      <w:r w:rsidR="00AB02DE" w:rsidRPr="00126EEB">
        <w:rPr>
          <w:b/>
          <w:sz w:val="24"/>
        </w:rPr>
        <w:t>0,6</w:t>
      </w:r>
      <w:r w:rsidRPr="00126EEB">
        <w:rPr>
          <w:b/>
          <w:sz w:val="24"/>
        </w:rPr>
        <w:t>0</w:t>
      </w:r>
      <w:r w:rsidRPr="00126EEB">
        <w:rPr>
          <w:b/>
          <w:spacing w:val="-1"/>
          <w:sz w:val="24"/>
        </w:rPr>
        <w:t xml:space="preserve"> </w:t>
      </w:r>
      <w:r w:rsidRPr="00126EEB">
        <w:rPr>
          <w:b/>
          <w:sz w:val="24"/>
        </w:rPr>
        <w:t>EUR</w:t>
      </w:r>
    </w:p>
    <w:p w:rsidR="002E2E62" w:rsidRDefault="00E23793" w:rsidP="00126EEB">
      <w:pPr>
        <w:pStyle w:val="Odsekzoznamu"/>
        <w:numPr>
          <w:ilvl w:val="0"/>
          <w:numId w:val="26"/>
        </w:numPr>
        <w:tabs>
          <w:tab w:val="left" w:pos="492"/>
        </w:tabs>
        <w:spacing w:before="139"/>
        <w:ind w:left="513" w:right="1851" w:hanging="361"/>
        <w:jc w:val="both"/>
        <w:rPr>
          <w:sz w:val="24"/>
        </w:rPr>
      </w:pPr>
      <w:r>
        <w:rPr>
          <w:sz w:val="24"/>
        </w:rPr>
        <w:t>Pri viacpodlažných stavbách sa určuje príplatok za každé ďalšie podlažie (nadzemné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podzemné)</w:t>
      </w:r>
      <w:r>
        <w:rPr>
          <w:spacing w:val="-2"/>
          <w:sz w:val="24"/>
        </w:rPr>
        <w:t xml:space="preserve"> </w:t>
      </w:r>
      <w:r>
        <w:rPr>
          <w:sz w:val="24"/>
        </w:rPr>
        <w:t>okrem prvého nadzemného podlažia  vo výške</w:t>
      </w:r>
    </w:p>
    <w:p w:rsidR="002E2E62" w:rsidRDefault="00E23793" w:rsidP="00126EEB">
      <w:pPr>
        <w:pStyle w:val="Odsekzoznamu"/>
        <w:numPr>
          <w:ilvl w:val="0"/>
          <w:numId w:val="24"/>
        </w:numPr>
        <w:tabs>
          <w:tab w:val="left" w:pos="577"/>
          <w:tab w:val="left" w:pos="579"/>
        </w:tabs>
        <w:ind w:hanging="427"/>
        <w:jc w:val="both"/>
        <w:rPr>
          <w:sz w:val="24"/>
        </w:rPr>
      </w:pPr>
      <w:r>
        <w:rPr>
          <w:b/>
          <w:sz w:val="24"/>
        </w:rPr>
        <w:t>0,03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EUR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každé</w:t>
      </w:r>
      <w:r>
        <w:rPr>
          <w:spacing w:val="1"/>
          <w:sz w:val="24"/>
        </w:rPr>
        <w:t xml:space="preserve"> </w:t>
      </w:r>
      <w:r>
        <w:rPr>
          <w:sz w:val="24"/>
        </w:rPr>
        <w:t>ďalšie</w:t>
      </w:r>
      <w:r>
        <w:rPr>
          <w:spacing w:val="-1"/>
          <w:sz w:val="24"/>
        </w:rPr>
        <w:t xml:space="preserve"> </w:t>
      </w:r>
      <w:r>
        <w:rPr>
          <w:sz w:val="24"/>
        </w:rPr>
        <w:t>podlažie</w:t>
      </w:r>
      <w:r>
        <w:rPr>
          <w:spacing w:val="-1"/>
          <w:sz w:val="24"/>
        </w:rPr>
        <w:t xml:space="preserve"> </w:t>
      </w:r>
      <w:r>
        <w:rPr>
          <w:sz w:val="24"/>
        </w:rPr>
        <w:t>pri stavbách uvedených v</w:t>
      </w:r>
      <w:r>
        <w:rPr>
          <w:spacing w:val="-1"/>
          <w:sz w:val="24"/>
        </w:rPr>
        <w:t xml:space="preserve"> </w:t>
      </w:r>
      <w:r>
        <w:rPr>
          <w:sz w:val="24"/>
        </w:rPr>
        <w:t>§ 8 ods.1</w:t>
      </w:r>
      <w:r>
        <w:rPr>
          <w:spacing w:val="-1"/>
          <w:sz w:val="24"/>
        </w:rPr>
        <w:t xml:space="preserve"> </w:t>
      </w:r>
      <w:r>
        <w:rPr>
          <w:sz w:val="24"/>
        </w:rPr>
        <w:t>písm. a), c),</w:t>
      </w:r>
      <w:r>
        <w:rPr>
          <w:spacing w:val="59"/>
          <w:sz w:val="24"/>
        </w:rPr>
        <w:t xml:space="preserve"> </w:t>
      </w:r>
      <w:r>
        <w:rPr>
          <w:sz w:val="24"/>
        </w:rPr>
        <w:t>e), g),</w:t>
      </w:r>
    </w:p>
    <w:p w:rsidR="002E2E62" w:rsidRDefault="00E23793" w:rsidP="00126EEB">
      <w:pPr>
        <w:pStyle w:val="Odsekzoznamu"/>
        <w:numPr>
          <w:ilvl w:val="0"/>
          <w:numId w:val="24"/>
        </w:numPr>
        <w:tabs>
          <w:tab w:val="left" w:pos="533"/>
        </w:tabs>
        <w:ind w:left="532" w:hanging="381"/>
        <w:jc w:val="both"/>
        <w:rPr>
          <w:sz w:val="24"/>
        </w:rPr>
      </w:pPr>
      <w:r>
        <w:rPr>
          <w:b/>
          <w:sz w:val="24"/>
        </w:rPr>
        <w:t>0,33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EUR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každé</w:t>
      </w:r>
      <w:r>
        <w:rPr>
          <w:spacing w:val="1"/>
          <w:sz w:val="24"/>
        </w:rPr>
        <w:t xml:space="preserve"> </w:t>
      </w:r>
      <w:r>
        <w:rPr>
          <w:sz w:val="24"/>
        </w:rPr>
        <w:t>ďalšie</w:t>
      </w:r>
      <w:r>
        <w:rPr>
          <w:spacing w:val="-1"/>
          <w:sz w:val="24"/>
        </w:rPr>
        <w:t xml:space="preserve"> </w:t>
      </w:r>
      <w:r>
        <w:rPr>
          <w:sz w:val="24"/>
        </w:rPr>
        <w:t>podlažie</w:t>
      </w:r>
      <w:r>
        <w:rPr>
          <w:spacing w:val="-1"/>
          <w:sz w:val="24"/>
        </w:rPr>
        <w:t xml:space="preserve"> </w:t>
      </w:r>
      <w:r>
        <w:rPr>
          <w:sz w:val="24"/>
        </w:rPr>
        <w:t>pri stavbách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 v §</w:t>
      </w:r>
      <w:r>
        <w:rPr>
          <w:spacing w:val="-1"/>
          <w:sz w:val="24"/>
        </w:rPr>
        <w:t xml:space="preserve"> </w:t>
      </w:r>
      <w:r>
        <w:rPr>
          <w:sz w:val="24"/>
        </w:rPr>
        <w:t>8 ods.1</w:t>
      </w:r>
      <w:r>
        <w:rPr>
          <w:spacing w:val="-1"/>
          <w:sz w:val="24"/>
        </w:rPr>
        <w:t xml:space="preserve"> </w:t>
      </w:r>
      <w:r>
        <w:rPr>
          <w:sz w:val="24"/>
        </w:rPr>
        <w:t>písm. b)</w:t>
      </w:r>
    </w:p>
    <w:p w:rsidR="002E2E62" w:rsidRDefault="00E23793" w:rsidP="00126EEB">
      <w:pPr>
        <w:pStyle w:val="Odsekzoznamu"/>
        <w:numPr>
          <w:ilvl w:val="0"/>
          <w:numId w:val="24"/>
        </w:numPr>
        <w:tabs>
          <w:tab w:val="left" w:pos="519"/>
        </w:tabs>
        <w:spacing w:before="1"/>
        <w:ind w:left="518" w:hanging="367"/>
        <w:jc w:val="both"/>
        <w:rPr>
          <w:sz w:val="24"/>
        </w:rPr>
      </w:pPr>
      <w:r>
        <w:rPr>
          <w:b/>
          <w:sz w:val="24"/>
        </w:rPr>
        <w:t>0,20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EUR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každé ďalšie</w:t>
      </w:r>
      <w:r>
        <w:rPr>
          <w:spacing w:val="-1"/>
          <w:sz w:val="24"/>
        </w:rPr>
        <w:t xml:space="preserve"> </w:t>
      </w:r>
      <w:r>
        <w:rPr>
          <w:sz w:val="24"/>
        </w:rPr>
        <w:t>podlažie pri stavbách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 v § 8</w:t>
      </w:r>
      <w:r>
        <w:rPr>
          <w:spacing w:val="-1"/>
          <w:sz w:val="24"/>
        </w:rPr>
        <w:t xml:space="preserve"> </w:t>
      </w:r>
      <w:r>
        <w:rPr>
          <w:sz w:val="24"/>
        </w:rPr>
        <w:t>ods.1 písm. f</w:t>
      </w:r>
      <w:r w:rsidR="00126EEB">
        <w:rPr>
          <w:sz w:val="24"/>
        </w:rPr>
        <w:t>)</w:t>
      </w:r>
    </w:p>
    <w:p w:rsidR="00126EEB" w:rsidRPr="00126EEB" w:rsidRDefault="00126EEB" w:rsidP="00126EEB">
      <w:pPr>
        <w:pStyle w:val="Odsekzoznamu"/>
        <w:tabs>
          <w:tab w:val="left" w:pos="519"/>
        </w:tabs>
        <w:spacing w:before="1"/>
        <w:ind w:left="518" w:firstLine="0"/>
        <w:jc w:val="both"/>
        <w:rPr>
          <w:sz w:val="24"/>
        </w:rPr>
      </w:pPr>
    </w:p>
    <w:p w:rsidR="002E2E62" w:rsidRDefault="002E2E62">
      <w:pPr>
        <w:rPr>
          <w:sz w:val="24"/>
        </w:rPr>
        <w:sectPr w:rsidR="002E2E62">
          <w:pgSz w:w="11910" w:h="16840"/>
          <w:pgMar w:top="920" w:right="460" w:bottom="280" w:left="980" w:header="708" w:footer="708" w:gutter="0"/>
          <w:cols w:space="708"/>
        </w:sectPr>
      </w:pPr>
    </w:p>
    <w:p w:rsidR="002E2E62" w:rsidRDefault="00E23793">
      <w:pPr>
        <w:spacing w:before="77"/>
        <w:ind w:left="1676" w:right="1633"/>
        <w:jc w:val="center"/>
        <w:rPr>
          <w:b/>
          <w:sz w:val="24"/>
        </w:rPr>
      </w:pPr>
      <w:r>
        <w:rPr>
          <w:b/>
          <w:sz w:val="24"/>
        </w:rPr>
        <w:lastRenderedPageBreak/>
        <w:t>§ 9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bytov</w:t>
      </w:r>
    </w:p>
    <w:p w:rsidR="002E2E62" w:rsidRDefault="00E23793" w:rsidP="00126EEB">
      <w:pPr>
        <w:pStyle w:val="Odsekzoznamu"/>
        <w:numPr>
          <w:ilvl w:val="0"/>
          <w:numId w:val="23"/>
        </w:numPr>
        <w:tabs>
          <w:tab w:val="left" w:pos="492"/>
        </w:tabs>
        <w:spacing w:before="139"/>
        <w:ind w:right="783" w:hanging="361"/>
        <w:jc w:val="both"/>
        <w:rPr>
          <w:sz w:val="24"/>
        </w:rPr>
      </w:pPr>
      <w:r>
        <w:rPr>
          <w:sz w:val="24"/>
        </w:rPr>
        <w:t>Daňovníkom dane z bytov je vlastník bytu alebo nebytového priestoru alebo správca bytu alebo</w:t>
      </w:r>
      <w:r>
        <w:rPr>
          <w:spacing w:val="-57"/>
          <w:sz w:val="24"/>
        </w:rPr>
        <w:t xml:space="preserve"> </w:t>
      </w:r>
      <w:r>
        <w:rPr>
          <w:sz w:val="24"/>
        </w:rPr>
        <w:t>nebytového</w:t>
      </w:r>
      <w:r>
        <w:rPr>
          <w:spacing w:val="-1"/>
          <w:sz w:val="24"/>
        </w:rPr>
        <w:t xml:space="preserve"> </w:t>
      </w:r>
      <w:r>
        <w:rPr>
          <w:sz w:val="24"/>
        </w:rPr>
        <w:t>priestoru</w:t>
      </w:r>
      <w:r>
        <w:rPr>
          <w:spacing w:val="1"/>
          <w:sz w:val="24"/>
        </w:rPr>
        <w:t xml:space="preserve"> </w:t>
      </w:r>
      <w:r>
        <w:rPr>
          <w:sz w:val="24"/>
        </w:rPr>
        <w:t>vo vlastníctve obce.</w:t>
      </w:r>
    </w:p>
    <w:p w:rsidR="002E2E62" w:rsidRDefault="00E23793" w:rsidP="00126EEB">
      <w:pPr>
        <w:pStyle w:val="Odsekzoznamu"/>
        <w:numPr>
          <w:ilvl w:val="0"/>
          <w:numId w:val="23"/>
        </w:numPr>
        <w:tabs>
          <w:tab w:val="left" w:pos="492"/>
        </w:tabs>
        <w:spacing w:before="1"/>
        <w:ind w:left="453" w:right="705" w:hanging="301"/>
        <w:jc w:val="both"/>
        <w:rPr>
          <w:sz w:val="24"/>
        </w:rPr>
      </w:pPr>
      <w:r>
        <w:rPr>
          <w:sz w:val="24"/>
        </w:rPr>
        <w:t>Ak sú byty alebo nebytové priestory</w:t>
      </w:r>
      <w:r>
        <w:rPr>
          <w:spacing w:val="60"/>
          <w:sz w:val="24"/>
        </w:rPr>
        <w:t xml:space="preserve"> </w:t>
      </w:r>
      <w:r>
        <w:rPr>
          <w:sz w:val="24"/>
        </w:rPr>
        <w:t>v spoluvlastníctve viacerých daňovníkov, daňovníkom</w:t>
      </w:r>
      <w:r>
        <w:rPr>
          <w:spacing w:val="1"/>
          <w:sz w:val="24"/>
        </w:rPr>
        <w:t xml:space="preserve"> </w:t>
      </w:r>
      <w:r>
        <w:rPr>
          <w:sz w:val="24"/>
        </w:rPr>
        <w:t>dane z bytov a je každý spoluvlastník podľa výšky spoluvlastníckeho podielu. Ak sa všetci</w:t>
      </w:r>
      <w:r>
        <w:rPr>
          <w:spacing w:val="1"/>
          <w:sz w:val="24"/>
        </w:rPr>
        <w:t xml:space="preserve"> </w:t>
      </w:r>
      <w:r>
        <w:rPr>
          <w:sz w:val="24"/>
        </w:rPr>
        <w:t>spoluvlastníci dohodnú , daňovníkov dane z bytov zastupuje jeden z nich a os</w:t>
      </w:r>
      <w:r w:rsidR="00126EEB">
        <w:rPr>
          <w:sz w:val="24"/>
        </w:rPr>
        <w:t>tatní spoluvlast</w:t>
      </w:r>
      <w:r>
        <w:rPr>
          <w:sz w:val="24"/>
        </w:rPr>
        <w:t>níci za daň ručia do výšky svojho podielu na dani. Ak je byt alebo nebytový priestor v bytovom</w:t>
      </w:r>
      <w:r>
        <w:rPr>
          <w:spacing w:val="1"/>
          <w:sz w:val="24"/>
        </w:rPr>
        <w:t xml:space="preserve"> </w:t>
      </w:r>
      <w:r>
        <w:rPr>
          <w:sz w:val="24"/>
        </w:rPr>
        <w:t>dome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bezpodielovom</w:t>
      </w:r>
      <w:r>
        <w:rPr>
          <w:spacing w:val="-2"/>
          <w:sz w:val="24"/>
        </w:rPr>
        <w:t xml:space="preserve"> </w:t>
      </w:r>
      <w:r>
        <w:rPr>
          <w:sz w:val="24"/>
        </w:rPr>
        <w:t>spoluvlastníctve</w:t>
      </w:r>
      <w:r>
        <w:rPr>
          <w:spacing w:val="-1"/>
          <w:sz w:val="24"/>
        </w:rPr>
        <w:t xml:space="preserve"> </w:t>
      </w:r>
      <w:r>
        <w:rPr>
          <w:sz w:val="24"/>
        </w:rPr>
        <w:t>manželov,</w:t>
      </w:r>
      <w:r>
        <w:rPr>
          <w:spacing w:val="-2"/>
          <w:sz w:val="24"/>
        </w:rPr>
        <w:t xml:space="preserve"> </w:t>
      </w:r>
      <w:r>
        <w:rPr>
          <w:sz w:val="24"/>
        </w:rPr>
        <w:t>daňovníkom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bytov</w:t>
      </w:r>
      <w:r>
        <w:rPr>
          <w:spacing w:val="-1"/>
          <w:sz w:val="24"/>
        </w:rPr>
        <w:t xml:space="preserve"> </w:t>
      </w:r>
      <w:r>
        <w:rPr>
          <w:sz w:val="24"/>
        </w:rPr>
        <w:t>sú</w:t>
      </w:r>
      <w:r>
        <w:rPr>
          <w:spacing w:val="-2"/>
          <w:sz w:val="24"/>
        </w:rPr>
        <w:t xml:space="preserve"> </w:t>
      </w:r>
      <w:r>
        <w:rPr>
          <w:sz w:val="24"/>
        </w:rPr>
        <w:t>obaja</w:t>
      </w:r>
      <w:r>
        <w:rPr>
          <w:spacing w:val="-1"/>
          <w:sz w:val="24"/>
        </w:rPr>
        <w:t xml:space="preserve"> </w:t>
      </w:r>
      <w:r>
        <w:rPr>
          <w:sz w:val="24"/>
        </w:rPr>
        <w:t>manželia,</w:t>
      </w:r>
      <w:r>
        <w:rPr>
          <w:spacing w:val="-57"/>
          <w:sz w:val="24"/>
        </w:rPr>
        <w:t xml:space="preserve"> </w:t>
      </w:r>
      <w:r>
        <w:rPr>
          <w:sz w:val="24"/>
        </w:rPr>
        <w:t>ktorí</w:t>
      </w:r>
      <w:r>
        <w:rPr>
          <w:spacing w:val="-1"/>
          <w:sz w:val="24"/>
        </w:rPr>
        <w:t xml:space="preserve"> </w:t>
      </w:r>
      <w:r>
        <w:rPr>
          <w:sz w:val="24"/>
        </w:rPr>
        <w:t>ručia za</w:t>
      </w:r>
      <w:r>
        <w:rPr>
          <w:spacing w:val="-1"/>
          <w:sz w:val="24"/>
        </w:rPr>
        <w:t xml:space="preserve"> </w:t>
      </w:r>
      <w:r>
        <w:rPr>
          <w:sz w:val="24"/>
        </w:rPr>
        <w:t>daň spoločne</w:t>
      </w:r>
      <w:r>
        <w:rPr>
          <w:spacing w:val="-2"/>
          <w:sz w:val="24"/>
        </w:rPr>
        <w:t xml:space="preserve"> </w:t>
      </w:r>
      <w:r>
        <w:rPr>
          <w:sz w:val="24"/>
        </w:rPr>
        <w:t>a nerozdielne.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spacing w:before="9"/>
        <w:ind w:left="0"/>
        <w:rPr>
          <w:sz w:val="21"/>
        </w:rPr>
      </w:pP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10</w:t>
      </w:r>
    </w:p>
    <w:p w:rsidR="002E2E62" w:rsidRDefault="00E23793">
      <w:pPr>
        <w:ind w:left="1679" w:right="1633"/>
        <w:jc w:val="center"/>
        <w:rPr>
          <w:b/>
          <w:sz w:val="24"/>
        </w:rPr>
      </w:pPr>
      <w:r>
        <w:rPr>
          <w:b/>
          <w:sz w:val="24"/>
        </w:rPr>
        <w:t>Predmet,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základ a sadzba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 w:rsidP="00126EEB">
      <w:pPr>
        <w:pStyle w:val="Odsekzoznamu"/>
        <w:numPr>
          <w:ilvl w:val="0"/>
          <w:numId w:val="22"/>
        </w:numPr>
        <w:tabs>
          <w:tab w:val="left" w:pos="492"/>
        </w:tabs>
        <w:spacing w:before="139"/>
        <w:ind w:right="788" w:hanging="361"/>
        <w:jc w:val="both"/>
        <w:rPr>
          <w:sz w:val="24"/>
        </w:rPr>
      </w:pPr>
      <w:r>
        <w:rPr>
          <w:sz w:val="24"/>
        </w:rPr>
        <w:t>Predmetom dane z bytov v bytových domoch postavených na území Obce Hontianske Moravce</w:t>
      </w:r>
      <w:r>
        <w:rPr>
          <w:spacing w:val="-57"/>
          <w:sz w:val="24"/>
        </w:rPr>
        <w:t xml:space="preserve"> </w:t>
      </w:r>
      <w:r>
        <w:rPr>
          <w:sz w:val="24"/>
        </w:rPr>
        <w:t>sú</w:t>
      </w:r>
      <w:r>
        <w:rPr>
          <w:spacing w:val="-1"/>
          <w:sz w:val="24"/>
        </w:rPr>
        <w:t xml:space="preserve"> </w:t>
      </w:r>
      <w:r>
        <w:rPr>
          <w:sz w:val="24"/>
        </w:rPr>
        <w:t>byty a</w:t>
      </w:r>
      <w:r>
        <w:rPr>
          <w:spacing w:val="-1"/>
          <w:sz w:val="24"/>
        </w:rPr>
        <w:t xml:space="preserve"> </w:t>
      </w:r>
      <w:r>
        <w:rPr>
          <w:sz w:val="24"/>
        </w:rPr>
        <w:t>nebytové priestory</w:t>
      </w:r>
      <w:r>
        <w:rPr>
          <w:spacing w:val="-1"/>
          <w:sz w:val="24"/>
        </w:rPr>
        <w:t xml:space="preserve"> </w:t>
      </w:r>
      <w:r>
        <w:rPr>
          <w:sz w:val="24"/>
        </w:rPr>
        <w:t>vo vlastníctve fyzických alebo právnických</w:t>
      </w:r>
      <w:r>
        <w:rPr>
          <w:spacing w:val="-1"/>
          <w:sz w:val="24"/>
        </w:rPr>
        <w:t xml:space="preserve"> </w:t>
      </w:r>
      <w:r>
        <w:rPr>
          <w:sz w:val="24"/>
        </w:rPr>
        <w:t>osôb.</w:t>
      </w:r>
    </w:p>
    <w:p w:rsidR="002E2E62" w:rsidRDefault="00E23793" w:rsidP="00126EEB">
      <w:pPr>
        <w:pStyle w:val="Odsekzoznamu"/>
        <w:numPr>
          <w:ilvl w:val="0"/>
          <w:numId w:val="22"/>
        </w:numPr>
        <w:tabs>
          <w:tab w:val="left" w:pos="492"/>
        </w:tabs>
        <w:spacing w:before="1"/>
        <w:ind w:left="491" w:hanging="340"/>
        <w:jc w:val="both"/>
        <w:rPr>
          <w:sz w:val="24"/>
        </w:rPr>
      </w:pPr>
      <w:r>
        <w:rPr>
          <w:sz w:val="24"/>
        </w:rPr>
        <w:t>Základom dane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bytov je výmera</w:t>
      </w:r>
      <w:r>
        <w:rPr>
          <w:spacing w:val="-2"/>
          <w:sz w:val="24"/>
        </w:rPr>
        <w:t xml:space="preserve"> </w:t>
      </w:r>
      <w:r>
        <w:rPr>
          <w:sz w:val="24"/>
        </w:rPr>
        <w:t>podlahovej plochy bytu</w:t>
      </w:r>
      <w:r>
        <w:rPr>
          <w:spacing w:val="1"/>
          <w:sz w:val="24"/>
        </w:rPr>
        <w:t xml:space="preserve"> </w:t>
      </w:r>
      <w:r>
        <w:rPr>
          <w:sz w:val="24"/>
        </w:rPr>
        <w:t>alebo nebytového priestoru v m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2E2E62" w:rsidRDefault="00E23793" w:rsidP="00126EEB">
      <w:pPr>
        <w:pStyle w:val="Odsekzoznamu"/>
        <w:numPr>
          <w:ilvl w:val="0"/>
          <w:numId w:val="22"/>
        </w:numPr>
        <w:tabs>
          <w:tab w:val="left" w:pos="492"/>
        </w:tabs>
        <w:ind w:right="1559"/>
        <w:jc w:val="both"/>
        <w:rPr>
          <w:sz w:val="24"/>
        </w:rPr>
      </w:pPr>
      <w:r>
        <w:rPr>
          <w:sz w:val="24"/>
        </w:rPr>
        <w:t>Ročná sadzba dane z bytov je</w:t>
      </w:r>
      <w:r>
        <w:rPr>
          <w:spacing w:val="1"/>
          <w:sz w:val="24"/>
        </w:rPr>
        <w:t xml:space="preserve"> </w:t>
      </w:r>
      <w:r w:rsidR="00AB02DE" w:rsidRPr="00126EEB">
        <w:rPr>
          <w:b/>
          <w:sz w:val="24"/>
        </w:rPr>
        <w:t>0,25</w:t>
      </w:r>
      <w:r w:rsidRPr="00126EEB">
        <w:rPr>
          <w:b/>
          <w:sz w:val="24"/>
        </w:rPr>
        <w:t xml:space="preserve"> EUR</w:t>
      </w:r>
      <w:r w:rsidRPr="00126EEB">
        <w:rPr>
          <w:b/>
          <w:spacing w:val="60"/>
          <w:sz w:val="24"/>
        </w:rPr>
        <w:t xml:space="preserve"> </w:t>
      </w:r>
      <w:r>
        <w:rPr>
          <w:sz w:val="24"/>
        </w:rPr>
        <w:t>za každý aj začatý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zastavanej plochy bytu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nebytového priestoru.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11</w:t>
      </w:r>
    </w:p>
    <w:p w:rsidR="002E2E62" w:rsidRDefault="00E23793">
      <w:pPr>
        <w:ind w:left="1674" w:right="1633"/>
        <w:jc w:val="center"/>
        <w:rPr>
          <w:b/>
          <w:sz w:val="24"/>
        </w:rPr>
      </w:pPr>
      <w:r>
        <w:rPr>
          <w:b/>
          <w:sz w:val="24"/>
        </w:rPr>
        <w:t>Oslobodenie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zníženie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nehnuteľností</w:t>
      </w:r>
    </w:p>
    <w:p w:rsidR="002E2E62" w:rsidRDefault="00E23793" w:rsidP="00126EEB">
      <w:pPr>
        <w:pStyle w:val="Odsekzoznamu"/>
        <w:numPr>
          <w:ilvl w:val="0"/>
          <w:numId w:val="21"/>
        </w:numPr>
        <w:tabs>
          <w:tab w:val="left" w:pos="492"/>
        </w:tabs>
        <w:spacing w:before="154"/>
        <w:ind w:hanging="340"/>
        <w:jc w:val="both"/>
        <w:rPr>
          <w:sz w:val="24"/>
        </w:rPr>
      </w:pP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5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nehnuteľností</w:t>
      </w:r>
      <w:r>
        <w:rPr>
          <w:spacing w:val="-1"/>
          <w:sz w:val="24"/>
        </w:rPr>
        <w:t xml:space="preserve"> </w:t>
      </w:r>
      <w:r>
        <w:rPr>
          <w:sz w:val="24"/>
        </w:rPr>
        <w:t>sú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Hontianske</w:t>
      </w:r>
      <w:r>
        <w:rPr>
          <w:spacing w:val="-2"/>
          <w:sz w:val="24"/>
        </w:rPr>
        <w:t xml:space="preserve"> </w:t>
      </w:r>
      <w:r>
        <w:rPr>
          <w:sz w:val="24"/>
        </w:rPr>
        <w:t>Moravce</w:t>
      </w:r>
      <w:r>
        <w:rPr>
          <w:spacing w:val="-2"/>
          <w:sz w:val="24"/>
        </w:rPr>
        <w:t xml:space="preserve"> </w:t>
      </w:r>
      <w:r>
        <w:rPr>
          <w:sz w:val="24"/>
        </w:rPr>
        <w:t>oslobodené</w:t>
      </w:r>
    </w:p>
    <w:p w:rsidR="002E2E62" w:rsidRDefault="00E23793" w:rsidP="00126EEB">
      <w:pPr>
        <w:pStyle w:val="Odsekzoznamu"/>
        <w:numPr>
          <w:ilvl w:val="0"/>
          <w:numId w:val="20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verejne</w:t>
      </w:r>
      <w:r>
        <w:rPr>
          <w:spacing w:val="-3"/>
          <w:sz w:val="24"/>
        </w:rPr>
        <w:t xml:space="preserve"> </w:t>
      </w:r>
      <w:r>
        <w:rPr>
          <w:sz w:val="24"/>
        </w:rPr>
        <w:t>prístupných</w:t>
      </w:r>
      <w:r>
        <w:rPr>
          <w:spacing w:val="-2"/>
          <w:sz w:val="24"/>
        </w:rPr>
        <w:t xml:space="preserve"> </w:t>
      </w:r>
      <w:r>
        <w:rPr>
          <w:sz w:val="24"/>
        </w:rPr>
        <w:t>parkov,</w:t>
      </w:r>
      <w:r>
        <w:rPr>
          <w:spacing w:val="-3"/>
          <w:sz w:val="24"/>
        </w:rPr>
        <w:t xml:space="preserve"> </w:t>
      </w:r>
      <w:r>
        <w:rPr>
          <w:sz w:val="24"/>
        </w:rPr>
        <w:t>priestorov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športovísk,</w:t>
      </w:r>
    </w:p>
    <w:p w:rsidR="002E2E62" w:rsidRDefault="00E23793" w:rsidP="00126EEB">
      <w:pPr>
        <w:pStyle w:val="Odsekzoznamu"/>
        <w:numPr>
          <w:ilvl w:val="0"/>
          <w:numId w:val="20"/>
        </w:numPr>
        <w:tabs>
          <w:tab w:val="left" w:pos="413"/>
        </w:tabs>
        <w:ind w:left="412" w:hanging="261"/>
        <w:jc w:val="both"/>
        <w:rPr>
          <w:sz w:val="24"/>
        </w:rPr>
      </w:pPr>
      <w:r>
        <w:rPr>
          <w:sz w:val="24"/>
        </w:rPr>
        <w:t>pozemky</w:t>
      </w:r>
      <w:r>
        <w:rPr>
          <w:spacing w:val="-3"/>
          <w:sz w:val="24"/>
        </w:rPr>
        <w:t xml:space="preserve"> </w:t>
      </w:r>
      <w:r>
        <w:rPr>
          <w:sz w:val="24"/>
        </w:rPr>
        <w:t>funkčne</w:t>
      </w:r>
      <w:r>
        <w:rPr>
          <w:spacing w:val="-3"/>
          <w:sz w:val="24"/>
        </w:rPr>
        <w:t xml:space="preserve"> </w:t>
      </w:r>
      <w:r>
        <w:rPr>
          <w:sz w:val="24"/>
        </w:rPr>
        <w:t>spojené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stavbami</w:t>
      </w:r>
      <w:r>
        <w:rPr>
          <w:spacing w:val="-2"/>
          <w:sz w:val="24"/>
        </w:rPr>
        <w:t xml:space="preserve"> </w:t>
      </w:r>
      <w:r>
        <w:rPr>
          <w:sz w:val="24"/>
        </w:rPr>
        <w:t>slúžiacimi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3"/>
          <w:sz w:val="24"/>
        </w:rPr>
        <w:t xml:space="preserve"> </w:t>
      </w:r>
      <w:r>
        <w:rPr>
          <w:sz w:val="24"/>
        </w:rPr>
        <w:t>doprave,</w:t>
      </w:r>
    </w:p>
    <w:p w:rsidR="002E2E62" w:rsidRDefault="00E23793" w:rsidP="00126EEB">
      <w:pPr>
        <w:pStyle w:val="Odsekzoznamu"/>
        <w:numPr>
          <w:ilvl w:val="0"/>
          <w:numId w:val="20"/>
        </w:numPr>
        <w:tabs>
          <w:tab w:val="left" w:pos="399"/>
        </w:tabs>
        <w:ind w:hanging="247"/>
        <w:jc w:val="both"/>
        <w:rPr>
          <w:sz w:val="24"/>
        </w:rPr>
      </w:pPr>
      <w:r>
        <w:rPr>
          <w:sz w:val="24"/>
        </w:rPr>
        <w:t>pozemky</w:t>
      </w:r>
      <w:r>
        <w:rPr>
          <w:spacing w:val="-3"/>
          <w:sz w:val="24"/>
        </w:rPr>
        <w:t xml:space="preserve"> </w:t>
      </w:r>
      <w:r>
        <w:rPr>
          <w:sz w:val="24"/>
        </w:rPr>
        <w:t>užívané</w:t>
      </w:r>
      <w:r>
        <w:rPr>
          <w:spacing w:val="-4"/>
          <w:sz w:val="24"/>
        </w:rPr>
        <w:t xml:space="preserve"> </w:t>
      </w:r>
      <w:r>
        <w:rPr>
          <w:sz w:val="24"/>
        </w:rPr>
        <w:t>školami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školskými</w:t>
      </w:r>
      <w:r>
        <w:rPr>
          <w:spacing w:val="-2"/>
          <w:sz w:val="24"/>
        </w:rPr>
        <w:t xml:space="preserve"> </w:t>
      </w:r>
      <w:r>
        <w:rPr>
          <w:sz w:val="24"/>
        </w:rPr>
        <w:t>zariadeniami,</w:t>
      </w:r>
    </w:p>
    <w:p w:rsidR="002E2E62" w:rsidRDefault="00E23793" w:rsidP="00126EEB">
      <w:pPr>
        <w:pStyle w:val="Odsekzoznamu"/>
        <w:numPr>
          <w:ilvl w:val="0"/>
          <w:numId w:val="20"/>
        </w:numPr>
        <w:tabs>
          <w:tab w:val="left" w:pos="413"/>
        </w:tabs>
        <w:ind w:left="393" w:right="1345" w:hanging="241"/>
        <w:jc w:val="both"/>
        <w:rPr>
          <w:sz w:val="24"/>
        </w:rPr>
      </w:pPr>
      <w:r>
        <w:rPr>
          <w:sz w:val="24"/>
        </w:rPr>
        <w:t>pozemky a stavby, alebo ich časti slúžiace na vzdelávanie a na vykonávanie náboženských</w:t>
      </w:r>
      <w:r>
        <w:rPr>
          <w:spacing w:val="-57"/>
          <w:sz w:val="24"/>
        </w:rPr>
        <w:t xml:space="preserve"> </w:t>
      </w:r>
      <w:r>
        <w:rPr>
          <w:sz w:val="24"/>
        </w:rPr>
        <w:t>obradov</w:t>
      </w:r>
      <w:r>
        <w:rPr>
          <w:spacing w:val="-1"/>
          <w:sz w:val="24"/>
        </w:rPr>
        <w:t xml:space="preserve"> </w:t>
      </w:r>
      <w:r>
        <w:rPr>
          <w:sz w:val="24"/>
        </w:rPr>
        <w:t>štátom registrovaných cirkví,</w:t>
      </w:r>
    </w:p>
    <w:p w:rsidR="002E2E62" w:rsidRDefault="00E23793" w:rsidP="00126EEB">
      <w:pPr>
        <w:pStyle w:val="Odsekzoznamu"/>
        <w:numPr>
          <w:ilvl w:val="0"/>
          <w:numId w:val="21"/>
        </w:numPr>
        <w:tabs>
          <w:tab w:val="left" w:pos="492"/>
        </w:tabs>
        <w:ind w:hanging="340"/>
        <w:jc w:val="both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území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1"/>
          <w:sz w:val="24"/>
        </w:rPr>
        <w:t xml:space="preserve"> </w:t>
      </w:r>
      <w:r>
        <w:rPr>
          <w:sz w:val="24"/>
        </w:rPr>
        <w:t>Hontianske</w:t>
      </w:r>
      <w:r>
        <w:rPr>
          <w:spacing w:val="-4"/>
          <w:sz w:val="24"/>
        </w:rPr>
        <w:t xml:space="preserve"> </w:t>
      </w:r>
      <w:r>
        <w:rPr>
          <w:sz w:val="24"/>
        </w:rPr>
        <w:t>Moravce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znižuje</w:t>
      </w:r>
    </w:p>
    <w:p w:rsidR="002E2E62" w:rsidRDefault="00E23793" w:rsidP="00126EEB">
      <w:pPr>
        <w:pStyle w:val="Odsekzoznamu"/>
        <w:numPr>
          <w:ilvl w:val="0"/>
          <w:numId w:val="19"/>
        </w:numPr>
        <w:tabs>
          <w:tab w:val="left" w:pos="399"/>
        </w:tabs>
        <w:ind w:right="1201" w:hanging="241"/>
        <w:jc w:val="both"/>
        <w:rPr>
          <w:sz w:val="24"/>
        </w:rPr>
      </w:pPr>
      <w:r>
        <w:rPr>
          <w:sz w:val="24"/>
        </w:rPr>
        <w:t>daň z pozemkov, ktorých vlastníkmi sú občania starší ako 65 rokov, ak tieto pozemky slúžia</w:t>
      </w:r>
      <w:r>
        <w:rPr>
          <w:spacing w:val="-57"/>
          <w:sz w:val="24"/>
        </w:rPr>
        <w:t xml:space="preserve"> </w:t>
      </w:r>
      <w:r>
        <w:rPr>
          <w:sz w:val="24"/>
        </w:rPr>
        <w:t>výhradne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ich osobnú potrebu, sa</w:t>
      </w:r>
      <w:r>
        <w:rPr>
          <w:spacing w:val="-1"/>
          <w:sz w:val="24"/>
        </w:rPr>
        <w:t xml:space="preserve"> </w:t>
      </w:r>
      <w:r>
        <w:rPr>
          <w:sz w:val="24"/>
        </w:rPr>
        <w:t>znižuje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daňovej povinnosti,</w:t>
      </w:r>
    </w:p>
    <w:p w:rsidR="002E2E62" w:rsidRDefault="00E23793" w:rsidP="00126EEB">
      <w:pPr>
        <w:pStyle w:val="Odsekzoznamu"/>
        <w:numPr>
          <w:ilvl w:val="0"/>
          <w:numId w:val="19"/>
        </w:numPr>
        <w:tabs>
          <w:tab w:val="left" w:pos="413"/>
        </w:tabs>
        <w:ind w:right="726" w:hanging="241"/>
        <w:jc w:val="both"/>
        <w:rPr>
          <w:sz w:val="24"/>
        </w:rPr>
      </w:pPr>
      <w:r>
        <w:rPr>
          <w:sz w:val="24"/>
        </w:rPr>
        <w:t>daň so stavieb a</w:t>
      </w:r>
      <w:r>
        <w:rPr>
          <w:spacing w:val="1"/>
          <w:sz w:val="24"/>
        </w:rPr>
        <w:t xml:space="preserve"> </w:t>
      </w:r>
      <w:r>
        <w:rPr>
          <w:sz w:val="24"/>
        </w:rPr>
        <w:t>bytov, ktorých vlastníkmi sú občania starší ako 65 rokov, ak tieto stavby a</w:t>
      </w:r>
      <w:r>
        <w:rPr>
          <w:spacing w:val="1"/>
          <w:sz w:val="24"/>
        </w:rPr>
        <w:t xml:space="preserve"> </w:t>
      </w:r>
      <w:r>
        <w:rPr>
          <w:sz w:val="24"/>
        </w:rPr>
        <w:t>byty</w:t>
      </w:r>
      <w:r>
        <w:rPr>
          <w:spacing w:val="-57"/>
          <w:sz w:val="24"/>
        </w:rPr>
        <w:t xml:space="preserve"> </w:t>
      </w:r>
      <w:r>
        <w:rPr>
          <w:sz w:val="24"/>
        </w:rPr>
        <w:t>slúžia</w:t>
      </w:r>
      <w:r>
        <w:rPr>
          <w:spacing w:val="-2"/>
          <w:sz w:val="24"/>
        </w:rPr>
        <w:t xml:space="preserve"> </w:t>
      </w:r>
      <w:r>
        <w:rPr>
          <w:sz w:val="24"/>
        </w:rPr>
        <w:t>výhradne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trvalé bývanie,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znižuje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daňovej</w:t>
      </w:r>
      <w:r>
        <w:rPr>
          <w:spacing w:val="-1"/>
          <w:sz w:val="24"/>
        </w:rPr>
        <w:t xml:space="preserve"> </w:t>
      </w:r>
      <w:r>
        <w:rPr>
          <w:sz w:val="24"/>
        </w:rPr>
        <w:t>povinnosti.</w:t>
      </w:r>
    </w:p>
    <w:p w:rsidR="002E2E62" w:rsidRDefault="002E2E62">
      <w:pPr>
        <w:pStyle w:val="Zkladntext"/>
        <w:ind w:left="0"/>
      </w:pPr>
    </w:p>
    <w:p w:rsidR="002E2E62" w:rsidRDefault="00E23793">
      <w:pPr>
        <w:spacing w:before="1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12</w:t>
      </w:r>
    </w:p>
    <w:p w:rsidR="002E2E62" w:rsidRDefault="00E23793">
      <w:pPr>
        <w:ind w:left="1680" w:right="1633"/>
        <w:jc w:val="center"/>
        <w:rPr>
          <w:b/>
          <w:sz w:val="24"/>
        </w:rPr>
      </w:pPr>
      <w:r>
        <w:rPr>
          <w:b/>
          <w:sz w:val="24"/>
        </w:rPr>
        <w:t>Spoločné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ustanovenia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nehnuteľností</w:t>
      </w:r>
    </w:p>
    <w:p w:rsidR="002E2E62" w:rsidRDefault="00E23793" w:rsidP="00126EEB">
      <w:pPr>
        <w:pStyle w:val="Odsekzoznamu"/>
        <w:numPr>
          <w:ilvl w:val="0"/>
          <w:numId w:val="18"/>
        </w:numPr>
        <w:tabs>
          <w:tab w:val="left" w:pos="492"/>
        </w:tabs>
        <w:spacing w:before="136"/>
        <w:ind w:right="615" w:hanging="301"/>
        <w:jc w:val="both"/>
        <w:rPr>
          <w:sz w:val="24"/>
        </w:rPr>
      </w:pPr>
      <w:r>
        <w:rPr>
          <w:sz w:val="24"/>
        </w:rPr>
        <w:t>Daňová povinnosť vzniká 1. januára zdaňovacieho obdobia nasledujúceho po zdaňovacom</w:t>
      </w:r>
      <w:r>
        <w:rPr>
          <w:spacing w:val="1"/>
          <w:sz w:val="24"/>
        </w:rPr>
        <w:t xml:space="preserve"> </w:t>
      </w:r>
      <w:r>
        <w:rPr>
          <w:sz w:val="24"/>
        </w:rPr>
        <w:t>období , v ktorom sa daňovník stal vlastníkom, správcom, nájomcom alebo užívateľom</w:t>
      </w:r>
      <w:r>
        <w:rPr>
          <w:spacing w:val="1"/>
          <w:sz w:val="24"/>
        </w:rPr>
        <w:t xml:space="preserve"> </w:t>
      </w:r>
      <w:r>
        <w:rPr>
          <w:sz w:val="24"/>
        </w:rPr>
        <w:t>nehnuteľnosti, ktorá je predmetom dane a zaniká 31. decembra</w:t>
      </w:r>
      <w:r>
        <w:rPr>
          <w:spacing w:val="1"/>
          <w:sz w:val="24"/>
        </w:rPr>
        <w:t xml:space="preserve"> </w:t>
      </w:r>
      <w:r>
        <w:rPr>
          <w:sz w:val="24"/>
        </w:rPr>
        <w:t>zdaňovacieho obdobia, v ktorom</w:t>
      </w:r>
      <w:r>
        <w:rPr>
          <w:spacing w:val="1"/>
          <w:sz w:val="24"/>
        </w:rPr>
        <w:t xml:space="preserve"> </w:t>
      </w:r>
      <w:r>
        <w:rPr>
          <w:sz w:val="24"/>
        </w:rPr>
        <w:t>daňovníkovi zanikne vlastníctvo, správa, nájom alebo užívanie</w:t>
      </w:r>
      <w:r>
        <w:rPr>
          <w:spacing w:val="1"/>
          <w:sz w:val="24"/>
        </w:rPr>
        <w:t xml:space="preserve"> </w:t>
      </w:r>
      <w:r>
        <w:rPr>
          <w:sz w:val="24"/>
        </w:rPr>
        <w:t>nehnuteľností. Ak sa daňovník</w:t>
      </w:r>
      <w:r>
        <w:rPr>
          <w:spacing w:val="1"/>
          <w:sz w:val="24"/>
        </w:rPr>
        <w:t xml:space="preserve"> </w:t>
      </w:r>
      <w:r>
        <w:rPr>
          <w:sz w:val="24"/>
        </w:rPr>
        <w:t>stane vlastníkom, správcom, nájomcom alebo užívateľom nehnuteľností 1. januára bežného</w:t>
      </w:r>
      <w:r>
        <w:rPr>
          <w:spacing w:val="1"/>
          <w:sz w:val="24"/>
        </w:rPr>
        <w:t xml:space="preserve"> </w:t>
      </w:r>
      <w:r>
        <w:rPr>
          <w:sz w:val="24"/>
        </w:rPr>
        <w:t>zdaňovacieho obdobia, vzniká daňová povinnosť týmto dňom</w:t>
      </w:r>
      <w:r w:rsidR="00126EEB">
        <w:rPr>
          <w:sz w:val="24"/>
        </w:rPr>
        <w:t>. Pre vyrubenie dane z nehnuteľ</w:t>
      </w:r>
      <w:r>
        <w:rPr>
          <w:sz w:val="24"/>
        </w:rPr>
        <w:t>ností je rozhodujúci stav k l. januáru zdaňovacieho obdobia. Na zmeny skutočností rozhodujúcich</w:t>
      </w:r>
      <w:r>
        <w:rPr>
          <w:spacing w:val="-57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daňovú povinnosť,</w:t>
      </w:r>
      <w:r>
        <w:rPr>
          <w:spacing w:val="-1"/>
          <w:sz w:val="24"/>
        </w:rPr>
        <w:t xml:space="preserve"> </w:t>
      </w:r>
      <w:r>
        <w:rPr>
          <w:sz w:val="24"/>
        </w:rPr>
        <w:t>ktoré</w:t>
      </w:r>
      <w:r>
        <w:rPr>
          <w:spacing w:val="-2"/>
          <w:sz w:val="24"/>
        </w:rPr>
        <w:t xml:space="preserve"> </w:t>
      </w:r>
      <w:r>
        <w:rPr>
          <w:sz w:val="24"/>
        </w:rPr>
        <w:t>nastanú</w:t>
      </w:r>
      <w:r>
        <w:rPr>
          <w:spacing w:val="-1"/>
          <w:sz w:val="24"/>
        </w:rPr>
        <w:t xml:space="preserve"> </w:t>
      </w:r>
      <w:r>
        <w:rPr>
          <w:sz w:val="24"/>
        </w:rPr>
        <w:t>v priebehu zdaňovacieho obdobia,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neprihliada.</w:t>
      </w:r>
    </w:p>
    <w:p w:rsidR="002E2E62" w:rsidRDefault="00E23793" w:rsidP="00126EEB">
      <w:pPr>
        <w:pStyle w:val="Odsekzoznamu"/>
        <w:numPr>
          <w:ilvl w:val="0"/>
          <w:numId w:val="18"/>
        </w:numPr>
        <w:tabs>
          <w:tab w:val="left" w:pos="492"/>
        </w:tabs>
        <w:spacing w:before="1"/>
        <w:ind w:right="862" w:hanging="301"/>
        <w:jc w:val="both"/>
        <w:rPr>
          <w:sz w:val="24"/>
        </w:rPr>
      </w:pPr>
      <w:r>
        <w:rPr>
          <w:sz w:val="24"/>
        </w:rPr>
        <w:t>Fyzická osoba alebo právnická osoba v priebehu príslušného zdaňovacieho obdobia je povinná</w:t>
      </w:r>
      <w:r>
        <w:rPr>
          <w:spacing w:val="-57"/>
          <w:sz w:val="24"/>
        </w:rPr>
        <w:t xml:space="preserve"> </w:t>
      </w:r>
      <w:r>
        <w:rPr>
          <w:sz w:val="24"/>
        </w:rPr>
        <w:t>oznámiť</w:t>
      </w:r>
      <w:r>
        <w:rPr>
          <w:spacing w:val="-2"/>
          <w:sz w:val="24"/>
        </w:rPr>
        <w:t xml:space="preserve"> </w:t>
      </w:r>
      <w:r>
        <w:rPr>
          <w:sz w:val="24"/>
        </w:rPr>
        <w:t>správcovi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skutočnosti</w:t>
      </w:r>
      <w:r>
        <w:rPr>
          <w:spacing w:val="59"/>
          <w:sz w:val="24"/>
        </w:rPr>
        <w:t xml:space="preserve"> </w:t>
      </w:r>
      <w:r>
        <w:rPr>
          <w:sz w:val="24"/>
        </w:rPr>
        <w:t>rozhodujúce</w:t>
      </w:r>
      <w:r>
        <w:rPr>
          <w:spacing w:val="-3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vznik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1"/>
          <w:sz w:val="24"/>
        </w:rPr>
        <w:t xml:space="preserve"> </w:t>
      </w:r>
      <w:r>
        <w:rPr>
          <w:sz w:val="24"/>
        </w:rPr>
        <w:t>zánik</w:t>
      </w:r>
      <w:r>
        <w:rPr>
          <w:spacing w:val="1"/>
          <w:sz w:val="24"/>
        </w:rPr>
        <w:t xml:space="preserve"> </w:t>
      </w:r>
      <w:r>
        <w:rPr>
          <w:sz w:val="24"/>
        </w:rPr>
        <w:t>daňovej povinnosti</w:t>
      </w:r>
    </w:p>
    <w:p w:rsidR="002E2E62" w:rsidRDefault="00E23793" w:rsidP="00126EEB">
      <w:pPr>
        <w:pStyle w:val="Zkladntext"/>
        <w:ind w:left="453" w:right="811"/>
        <w:jc w:val="both"/>
      </w:pPr>
      <w:r>
        <w:t>k dani z nehnuteľností</w:t>
      </w:r>
      <w:r>
        <w:rPr>
          <w:spacing w:val="1"/>
        </w:rPr>
        <w:t xml:space="preserve"> </w:t>
      </w:r>
      <w:r>
        <w:t xml:space="preserve">a každú zmenu týchto skutočností do 30 dní odo dňa, keď tieto </w:t>
      </w:r>
      <w:proofErr w:type="spellStart"/>
      <w:r>
        <w:t>skutoč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nosti</w:t>
      </w:r>
      <w:proofErr w:type="spellEnd"/>
      <w:r>
        <w:rPr>
          <w:spacing w:val="-1"/>
        </w:rPr>
        <w:t xml:space="preserve"> </w:t>
      </w:r>
      <w:r>
        <w:t>alebo ich zmeny</w:t>
      </w:r>
      <w:r>
        <w:rPr>
          <w:spacing w:val="1"/>
        </w:rPr>
        <w:t xml:space="preserve"> </w:t>
      </w:r>
      <w:r>
        <w:t>nastali.</w:t>
      </w:r>
    </w:p>
    <w:p w:rsidR="00126EEB" w:rsidRDefault="00126EEB">
      <w:pPr>
        <w:pStyle w:val="Zkladntext"/>
        <w:ind w:left="453" w:right="811"/>
      </w:pPr>
    </w:p>
    <w:p w:rsidR="002E2E62" w:rsidRDefault="002E2E62">
      <w:pPr>
        <w:sectPr w:rsidR="002E2E62">
          <w:pgSz w:w="11910" w:h="16840"/>
          <w:pgMar w:top="640" w:right="460" w:bottom="280" w:left="980" w:header="708" w:footer="708" w:gutter="0"/>
          <w:cols w:space="708"/>
        </w:sectPr>
      </w:pPr>
    </w:p>
    <w:p w:rsidR="002E2E62" w:rsidRDefault="00E23793">
      <w:pPr>
        <w:pStyle w:val="Odsekzoznamu"/>
        <w:numPr>
          <w:ilvl w:val="0"/>
          <w:numId w:val="1"/>
        </w:numPr>
        <w:tabs>
          <w:tab w:val="left" w:pos="5174"/>
        </w:tabs>
        <w:spacing w:before="73"/>
        <w:ind w:left="4694" w:right="4649" w:firstLine="19"/>
        <w:jc w:val="left"/>
        <w:rPr>
          <w:b/>
          <w:sz w:val="24"/>
        </w:rPr>
      </w:pPr>
      <w:r>
        <w:rPr>
          <w:b/>
          <w:sz w:val="24"/>
        </w:rPr>
        <w:lastRenderedPageBreak/>
        <w:t>č a s ť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Daň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psa</w:t>
      </w:r>
    </w:p>
    <w:p w:rsidR="002E2E62" w:rsidRDefault="00E23793">
      <w:pPr>
        <w:spacing w:before="1"/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13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Predmet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>
      <w:pPr>
        <w:pStyle w:val="Odsekzoznamu"/>
        <w:numPr>
          <w:ilvl w:val="0"/>
          <w:numId w:val="17"/>
        </w:numPr>
        <w:tabs>
          <w:tab w:val="left" w:pos="492"/>
        </w:tabs>
        <w:spacing w:before="139"/>
        <w:ind w:right="1174" w:hanging="361"/>
        <w:rPr>
          <w:sz w:val="24"/>
        </w:rPr>
      </w:pPr>
      <w:r>
        <w:rPr>
          <w:sz w:val="24"/>
        </w:rPr>
        <w:t>Predmetom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psa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pes</w:t>
      </w:r>
      <w:r>
        <w:rPr>
          <w:spacing w:val="-2"/>
          <w:sz w:val="24"/>
        </w:rPr>
        <w:t xml:space="preserve"> </w:t>
      </w:r>
      <w:r>
        <w:rPr>
          <w:sz w:val="24"/>
        </w:rPr>
        <w:t>starší</w:t>
      </w:r>
      <w:r>
        <w:rPr>
          <w:spacing w:val="-1"/>
          <w:sz w:val="24"/>
        </w:rPr>
        <w:t xml:space="preserve"> </w:t>
      </w:r>
      <w:r>
        <w:rPr>
          <w:sz w:val="24"/>
        </w:rPr>
        <w:t>ako 6</w:t>
      </w:r>
      <w:r>
        <w:rPr>
          <w:spacing w:val="-1"/>
          <w:sz w:val="24"/>
        </w:rPr>
        <w:t xml:space="preserve"> </w:t>
      </w:r>
      <w:r>
        <w:rPr>
          <w:sz w:val="24"/>
        </w:rPr>
        <w:t>mesiacov</w:t>
      </w:r>
      <w:r>
        <w:rPr>
          <w:spacing w:val="-1"/>
          <w:sz w:val="24"/>
        </w:rPr>
        <w:t xml:space="preserve"> </w:t>
      </w:r>
      <w:r>
        <w:rPr>
          <w:sz w:val="24"/>
        </w:rPr>
        <w:t>chovaný na</w:t>
      </w:r>
      <w:r>
        <w:rPr>
          <w:spacing w:val="-2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fyzickou alebo</w:t>
      </w:r>
      <w:r>
        <w:rPr>
          <w:spacing w:val="-57"/>
          <w:sz w:val="24"/>
        </w:rPr>
        <w:t xml:space="preserve"> </w:t>
      </w:r>
      <w:r>
        <w:rPr>
          <w:sz w:val="24"/>
        </w:rPr>
        <w:t>právnickou</w:t>
      </w:r>
      <w:r>
        <w:rPr>
          <w:spacing w:val="-1"/>
          <w:sz w:val="24"/>
        </w:rPr>
        <w:t xml:space="preserve"> </w:t>
      </w:r>
      <w:r>
        <w:rPr>
          <w:sz w:val="24"/>
        </w:rPr>
        <w:t>osobou.</w:t>
      </w:r>
    </w:p>
    <w:p w:rsidR="002E2E62" w:rsidRDefault="00E23793">
      <w:pPr>
        <w:pStyle w:val="Odsekzoznamu"/>
        <w:numPr>
          <w:ilvl w:val="0"/>
          <w:numId w:val="17"/>
        </w:numPr>
        <w:tabs>
          <w:tab w:val="left" w:pos="492"/>
        </w:tabs>
        <w:spacing w:line="275" w:lineRule="exact"/>
        <w:ind w:left="491" w:hanging="340"/>
        <w:rPr>
          <w:sz w:val="24"/>
        </w:rPr>
      </w:pPr>
      <w:r>
        <w:rPr>
          <w:sz w:val="24"/>
        </w:rPr>
        <w:t>Predmetom</w:t>
      </w:r>
      <w:r>
        <w:rPr>
          <w:spacing w:val="-1"/>
          <w:sz w:val="24"/>
        </w:rPr>
        <w:t xml:space="preserve"> </w:t>
      </w:r>
      <w:r>
        <w:rPr>
          <w:sz w:val="24"/>
        </w:rPr>
        <w:t>dane za</w:t>
      </w:r>
      <w:r>
        <w:rPr>
          <w:spacing w:val="-1"/>
          <w:sz w:val="24"/>
        </w:rPr>
        <w:t xml:space="preserve"> </w:t>
      </w:r>
      <w:r>
        <w:rPr>
          <w:sz w:val="24"/>
        </w:rPr>
        <w:t>psa</w:t>
      </w:r>
      <w:r>
        <w:rPr>
          <w:spacing w:val="-2"/>
          <w:sz w:val="24"/>
        </w:rPr>
        <w:t xml:space="preserve"> </w:t>
      </w:r>
      <w:r>
        <w:rPr>
          <w:sz w:val="24"/>
        </w:rPr>
        <w:t>nie je:</w:t>
      </w:r>
    </w:p>
    <w:p w:rsidR="002E2E62" w:rsidRDefault="00E23793">
      <w:pPr>
        <w:pStyle w:val="Odsekzoznamu"/>
        <w:numPr>
          <w:ilvl w:val="1"/>
          <w:numId w:val="17"/>
        </w:numPr>
        <w:tabs>
          <w:tab w:val="left" w:pos="699"/>
        </w:tabs>
        <w:spacing w:line="275" w:lineRule="exact"/>
        <w:rPr>
          <w:sz w:val="24"/>
        </w:rPr>
      </w:pPr>
      <w:r>
        <w:rPr>
          <w:sz w:val="24"/>
        </w:rPr>
        <w:t>pes</w:t>
      </w:r>
      <w:r>
        <w:rPr>
          <w:spacing w:val="-2"/>
          <w:sz w:val="24"/>
        </w:rPr>
        <w:t xml:space="preserve"> </w:t>
      </w:r>
      <w:r>
        <w:rPr>
          <w:sz w:val="24"/>
        </w:rPr>
        <w:t>chovaný na</w:t>
      </w:r>
      <w:r>
        <w:rPr>
          <w:spacing w:val="-1"/>
          <w:sz w:val="24"/>
        </w:rPr>
        <w:t xml:space="preserve"> </w:t>
      </w:r>
      <w:r>
        <w:rPr>
          <w:sz w:val="24"/>
        </w:rPr>
        <w:t>vedecké</w:t>
      </w:r>
      <w:r>
        <w:rPr>
          <w:spacing w:val="-1"/>
          <w:sz w:val="24"/>
        </w:rPr>
        <w:t xml:space="preserve"> </w:t>
      </w:r>
      <w:r>
        <w:rPr>
          <w:sz w:val="24"/>
        </w:rPr>
        <w:t>účely a</w:t>
      </w:r>
      <w:r>
        <w:rPr>
          <w:spacing w:val="1"/>
          <w:sz w:val="24"/>
        </w:rPr>
        <w:t xml:space="preserve"> </w:t>
      </w:r>
      <w:r>
        <w:rPr>
          <w:sz w:val="24"/>
        </w:rPr>
        <w:t>výskumné</w:t>
      </w:r>
      <w:r>
        <w:rPr>
          <w:spacing w:val="-1"/>
          <w:sz w:val="24"/>
        </w:rPr>
        <w:t xml:space="preserve"> </w:t>
      </w:r>
      <w:r>
        <w:rPr>
          <w:sz w:val="24"/>
        </w:rPr>
        <w:t>účely</w:t>
      </w:r>
    </w:p>
    <w:p w:rsidR="002E2E62" w:rsidRDefault="00E23793">
      <w:pPr>
        <w:pStyle w:val="Odsekzoznamu"/>
        <w:numPr>
          <w:ilvl w:val="1"/>
          <w:numId w:val="17"/>
        </w:numPr>
        <w:tabs>
          <w:tab w:val="left" w:pos="714"/>
        </w:tabs>
        <w:ind w:left="713" w:hanging="261"/>
        <w:rPr>
          <w:sz w:val="24"/>
        </w:rPr>
      </w:pPr>
      <w:r>
        <w:rPr>
          <w:sz w:val="24"/>
        </w:rPr>
        <w:t>pes</w:t>
      </w:r>
      <w:r>
        <w:rPr>
          <w:spacing w:val="-1"/>
          <w:sz w:val="24"/>
        </w:rPr>
        <w:t xml:space="preserve"> </w:t>
      </w:r>
      <w:r>
        <w:rPr>
          <w:sz w:val="24"/>
        </w:rPr>
        <w:t>umiestnený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útulku</w:t>
      </w:r>
      <w:r>
        <w:rPr>
          <w:spacing w:val="-1"/>
          <w:sz w:val="24"/>
        </w:rPr>
        <w:t xml:space="preserve"> </w:t>
      </w:r>
      <w:r>
        <w:rPr>
          <w:sz w:val="24"/>
        </w:rPr>
        <w:t>zvierat,</w:t>
      </w:r>
    </w:p>
    <w:p w:rsidR="002E2E62" w:rsidRDefault="00E23793">
      <w:pPr>
        <w:pStyle w:val="Odsekzoznamu"/>
        <w:numPr>
          <w:ilvl w:val="1"/>
          <w:numId w:val="17"/>
        </w:numPr>
        <w:tabs>
          <w:tab w:val="left" w:pos="699"/>
        </w:tabs>
        <w:ind w:left="693" w:right="1254" w:hanging="240"/>
        <w:rPr>
          <w:sz w:val="24"/>
        </w:rPr>
      </w:pPr>
      <w:r>
        <w:rPr>
          <w:sz w:val="24"/>
        </w:rPr>
        <w:t>pes so špeciálnym výcvikom, ktorého vlastní alebo používa občan s ťažkým zdravotným</w:t>
      </w:r>
      <w:r>
        <w:rPr>
          <w:spacing w:val="-57"/>
          <w:sz w:val="24"/>
        </w:rPr>
        <w:t xml:space="preserve"> </w:t>
      </w:r>
      <w:r>
        <w:rPr>
          <w:sz w:val="24"/>
        </w:rPr>
        <w:t>postihnutím.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2"/>
        </w:rPr>
      </w:pP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14</w:t>
      </w:r>
    </w:p>
    <w:p w:rsidR="002E2E62" w:rsidRDefault="00E23793">
      <w:pPr>
        <w:spacing w:before="1"/>
        <w:ind w:left="1677" w:right="1633"/>
        <w:jc w:val="center"/>
        <w:rPr>
          <w:b/>
          <w:sz w:val="24"/>
        </w:rPr>
      </w:pPr>
      <w:r>
        <w:rPr>
          <w:b/>
          <w:sz w:val="24"/>
        </w:rPr>
        <w:t>Daňovník</w:t>
      </w:r>
    </w:p>
    <w:p w:rsidR="002E2E62" w:rsidRDefault="00E23793">
      <w:pPr>
        <w:pStyle w:val="Zkladntext"/>
        <w:spacing w:before="139"/>
        <w:ind w:left="152"/>
      </w:pPr>
      <w:r>
        <w:t>Daňovníkom</w:t>
      </w:r>
      <w:r>
        <w:rPr>
          <w:spacing w:val="-1"/>
        </w:rPr>
        <w:t xml:space="preserve"> </w:t>
      </w:r>
      <w:r>
        <w:t>je fyzická</w:t>
      </w:r>
      <w:r>
        <w:rPr>
          <w:spacing w:val="-1"/>
        </w:rPr>
        <w:t xml:space="preserve"> </w:t>
      </w:r>
      <w:r>
        <w:t>alebo</w:t>
      </w:r>
      <w:r>
        <w:rPr>
          <w:spacing w:val="59"/>
        </w:rPr>
        <w:t xml:space="preserve"> </w:t>
      </w:r>
      <w:r>
        <w:t>právnická</w:t>
      </w:r>
      <w:r>
        <w:rPr>
          <w:spacing w:val="-2"/>
        </w:rPr>
        <w:t xml:space="preserve"> </w:t>
      </w:r>
      <w:r>
        <w:t>osoba,</w:t>
      </w:r>
      <w:r>
        <w:rPr>
          <w:spacing w:val="-1"/>
        </w:rPr>
        <w:t xml:space="preserve"> </w:t>
      </w:r>
      <w:r>
        <w:t>ktorá</w:t>
      </w:r>
      <w:r>
        <w:rPr>
          <w:spacing w:val="-2"/>
        </w:rPr>
        <w:t xml:space="preserve"> </w:t>
      </w:r>
      <w:r>
        <w:t>je</w:t>
      </w:r>
    </w:p>
    <w:p w:rsidR="002E2E62" w:rsidRDefault="00E23793">
      <w:pPr>
        <w:pStyle w:val="Odsekzoznamu"/>
        <w:numPr>
          <w:ilvl w:val="0"/>
          <w:numId w:val="16"/>
        </w:numPr>
        <w:tabs>
          <w:tab w:val="left" w:pos="399"/>
        </w:tabs>
        <w:ind w:hanging="247"/>
        <w:rPr>
          <w:sz w:val="24"/>
        </w:rPr>
      </w:pPr>
      <w:r>
        <w:rPr>
          <w:sz w:val="24"/>
        </w:rPr>
        <w:t>vlastníkom</w:t>
      </w:r>
      <w:r>
        <w:rPr>
          <w:spacing w:val="-1"/>
          <w:sz w:val="24"/>
        </w:rPr>
        <w:t xml:space="preserve"> </w:t>
      </w:r>
      <w:r>
        <w:rPr>
          <w:sz w:val="24"/>
        </w:rPr>
        <w:t>psa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</w:p>
    <w:p w:rsidR="002E2E62" w:rsidRDefault="00E23793">
      <w:pPr>
        <w:pStyle w:val="Odsekzoznamu"/>
        <w:numPr>
          <w:ilvl w:val="0"/>
          <w:numId w:val="16"/>
        </w:numPr>
        <w:tabs>
          <w:tab w:val="left" w:pos="413"/>
        </w:tabs>
        <w:ind w:left="412" w:hanging="261"/>
        <w:rPr>
          <w:sz w:val="24"/>
        </w:rPr>
      </w:pPr>
      <w:r>
        <w:rPr>
          <w:sz w:val="24"/>
        </w:rPr>
        <w:t>držiteľom</w:t>
      </w:r>
      <w:r>
        <w:rPr>
          <w:spacing w:val="-1"/>
          <w:sz w:val="24"/>
        </w:rPr>
        <w:t xml:space="preserve"> </w:t>
      </w:r>
      <w:r>
        <w:rPr>
          <w:sz w:val="24"/>
        </w:rPr>
        <w:t>psa</w:t>
      </w:r>
      <w:r>
        <w:rPr>
          <w:spacing w:val="-2"/>
          <w:sz w:val="24"/>
        </w:rPr>
        <w:t xml:space="preserve"> </w:t>
      </w:r>
      <w:r>
        <w:rPr>
          <w:sz w:val="24"/>
        </w:rPr>
        <w:t>ak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nedá</w:t>
      </w:r>
      <w:r>
        <w:rPr>
          <w:spacing w:val="-1"/>
          <w:sz w:val="24"/>
        </w:rPr>
        <w:t xml:space="preserve"> </w:t>
      </w:r>
      <w:r>
        <w:rPr>
          <w:sz w:val="24"/>
        </w:rPr>
        <w:t>preukázať</w:t>
      </w:r>
      <w:r>
        <w:rPr>
          <w:spacing w:val="-2"/>
          <w:sz w:val="24"/>
        </w:rPr>
        <w:t xml:space="preserve"> </w:t>
      </w:r>
      <w:r>
        <w:rPr>
          <w:sz w:val="24"/>
        </w:rPr>
        <w:t>kto psa</w:t>
      </w:r>
      <w:r>
        <w:rPr>
          <w:spacing w:val="-2"/>
          <w:sz w:val="24"/>
        </w:rPr>
        <w:t xml:space="preserve"> </w:t>
      </w:r>
      <w:r>
        <w:rPr>
          <w:sz w:val="24"/>
        </w:rPr>
        <w:t>vlastní.</w:t>
      </w:r>
    </w:p>
    <w:p w:rsidR="00126EEB" w:rsidRDefault="00126EEB" w:rsidP="00126EEB">
      <w:pPr>
        <w:pStyle w:val="Odsekzoznamu"/>
        <w:tabs>
          <w:tab w:val="left" w:pos="413"/>
        </w:tabs>
        <w:ind w:left="412" w:firstLine="0"/>
        <w:rPr>
          <w:sz w:val="24"/>
        </w:rPr>
      </w:pPr>
    </w:p>
    <w:p w:rsidR="002E2E62" w:rsidRDefault="00E23793">
      <w:pPr>
        <w:spacing w:before="137"/>
        <w:ind w:left="1678" w:right="1633"/>
        <w:jc w:val="center"/>
        <w:rPr>
          <w:b/>
          <w:sz w:val="24"/>
        </w:rPr>
      </w:pPr>
      <w:r>
        <w:rPr>
          <w:b/>
          <w:sz w:val="24"/>
        </w:rPr>
        <w:t>§15</w:t>
      </w:r>
    </w:p>
    <w:p w:rsidR="002E2E62" w:rsidRDefault="00E23793">
      <w:pPr>
        <w:ind w:left="1679" w:right="1633"/>
        <w:jc w:val="center"/>
        <w:rPr>
          <w:b/>
          <w:sz w:val="24"/>
        </w:rPr>
      </w:pPr>
      <w:r>
        <w:rPr>
          <w:b/>
          <w:sz w:val="24"/>
        </w:rPr>
        <w:t>Základ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sadzba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>
      <w:pPr>
        <w:pStyle w:val="Odsekzoznamu"/>
        <w:numPr>
          <w:ilvl w:val="0"/>
          <w:numId w:val="15"/>
        </w:numPr>
        <w:tabs>
          <w:tab w:val="left" w:pos="492"/>
        </w:tabs>
        <w:ind w:hanging="340"/>
        <w:rPr>
          <w:sz w:val="24"/>
        </w:rPr>
      </w:pPr>
      <w:r>
        <w:rPr>
          <w:sz w:val="24"/>
        </w:rPr>
        <w:t>Základom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počet psov.</w:t>
      </w:r>
    </w:p>
    <w:p w:rsidR="002E2E62" w:rsidRDefault="00E23793">
      <w:pPr>
        <w:pStyle w:val="Odsekzoznamu"/>
        <w:numPr>
          <w:ilvl w:val="0"/>
          <w:numId w:val="15"/>
        </w:numPr>
        <w:tabs>
          <w:tab w:val="left" w:pos="492"/>
        </w:tabs>
        <w:ind w:left="453" w:right="2111" w:hanging="301"/>
        <w:rPr>
          <w:sz w:val="24"/>
        </w:rPr>
      </w:pPr>
      <w:r>
        <w:rPr>
          <w:sz w:val="24"/>
        </w:rPr>
        <w:t>Sadzba dane je za jedného psa a kalendárny rok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10,00 EUR </w:t>
      </w:r>
      <w:r>
        <w:rPr>
          <w:sz w:val="24"/>
        </w:rPr>
        <w:t>v rodinných domoch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50,00 EUR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 bytových domoch.</w:t>
      </w:r>
    </w:p>
    <w:p w:rsidR="002E2E62" w:rsidRDefault="00E23793">
      <w:pPr>
        <w:pStyle w:val="Odsekzoznamu"/>
        <w:numPr>
          <w:ilvl w:val="0"/>
          <w:numId w:val="15"/>
        </w:numPr>
        <w:tabs>
          <w:tab w:val="left" w:pos="492"/>
        </w:tabs>
        <w:ind w:hanging="340"/>
        <w:rPr>
          <w:sz w:val="24"/>
        </w:rPr>
      </w:pPr>
      <w:r>
        <w:rPr>
          <w:sz w:val="24"/>
        </w:rPr>
        <w:t>Táto</w:t>
      </w:r>
      <w:r>
        <w:rPr>
          <w:spacing w:val="-1"/>
          <w:sz w:val="24"/>
        </w:rPr>
        <w:t xml:space="preserve"> </w:t>
      </w:r>
      <w:r>
        <w:rPr>
          <w:sz w:val="24"/>
        </w:rPr>
        <w:t>sadzba</w:t>
      </w:r>
      <w:r>
        <w:rPr>
          <w:spacing w:val="-1"/>
          <w:sz w:val="24"/>
        </w:rPr>
        <w:t xml:space="preserve"> </w:t>
      </w:r>
      <w:r>
        <w:rPr>
          <w:sz w:val="24"/>
        </w:rPr>
        <w:t>platí za</w:t>
      </w:r>
      <w:r>
        <w:rPr>
          <w:spacing w:val="-1"/>
          <w:sz w:val="24"/>
        </w:rPr>
        <w:t xml:space="preserve"> </w:t>
      </w:r>
      <w:r>
        <w:rPr>
          <w:sz w:val="24"/>
        </w:rPr>
        <w:t>každého ďalšieho</w:t>
      </w:r>
      <w:r>
        <w:rPr>
          <w:spacing w:val="-1"/>
          <w:sz w:val="24"/>
        </w:rPr>
        <w:t xml:space="preserve"> </w:t>
      </w:r>
      <w:r>
        <w:rPr>
          <w:sz w:val="24"/>
        </w:rPr>
        <w:t>psa</w:t>
      </w:r>
      <w:r>
        <w:rPr>
          <w:spacing w:val="-1"/>
          <w:sz w:val="24"/>
        </w:rPr>
        <w:t xml:space="preserve"> </w:t>
      </w:r>
      <w:r>
        <w:rPr>
          <w:sz w:val="24"/>
        </w:rPr>
        <w:t>u toho istého daňovníka.</w:t>
      </w:r>
    </w:p>
    <w:p w:rsidR="002E2E62" w:rsidRDefault="00E23793">
      <w:pPr>
        <w:pStyle w:val="Odsekzoznamu"/>
        <w:numPr>
          <w:ilvl w:val="0"/>
          <w:numId w:val="15"/>
        </w:numPr>
        <w:tabs>
          <w:tab w:val="left" w:pos="492"/>
        </w:tabs>
        <w:ind w:left="453" w:right="964" w:hanging="301"/>
        <w:rPr>
          <w:sz w:val="24"/>
        </w:rPr>
      </w:pPr>
      <w:r>
        <w:rPr>
          <w:sz w:val="24"/>
        </w:rPr>
        <w:t>Správca dane môže v jednotlivých prípadoch daň za psa znížiť o 50 % u daňovníka – fyzickej</w:t>
      </w:r>
      <w:r>
        <w:rPr>
          <w:spacing w:val="-57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z w:val="24"/>
        </w:rPr>
        <w:t>bývajúcej v rodinnom dome</w:t>
      </w:r>
      <w:r w:rsidR="00AB02DE">
        <w:rPr>
          <w:sz w:val="24"/>
        </w:rPr>
        <w:t xml:space="preserve"> </w:t>
      </w:r>
      <w:r w:rsidR="00AB02DE" w:rsidRPr="00126EEB">
        <w:rPr>
          <w:sz w:val="24"/>
        </w:rPr>
        <w:t>a byte</w:t>
      </w:r>
      <w:r w:rsidRPr="003F2052">
        <w:rPr>
          <w:sz w:val="24"/>
        </w:rPr>
        <w:t>,</w:t>
      </w:r>
      <w:r w:rsidRPr="00AB02DE">
        <w:rPr>
          <w:color w:val="FF0000"/>
          <w:spacing w:val="-1"/>
          <w:sz w:val="24"/>
        </w:rPr>
        <w:t xml:space="preserve"> </w:t>
      </w:r>
      <w:r>
        <w:rPr>
          <w:sz w:val="24"/>
        </w:rPr>
        <w:t>ak o</w:t>
      </w:r>
      <w:r>
        <w:rPr>
          <w:spacing w:val="1"/>
          <w:sz w:val="24"/>
        </w:rPr>
        <w:t xml:space="preserve"> </w:t>
      </w:r>
      <w:r>
        <w:rPr>
          <w:sz w:val="24"/>
        </w:rPr>
        <w:t>to daňovník</w:t>
      </w:r>
      <w:r>
        <w:rPr>
          <w:spacing w:val="-1"/>
          <w:sz w:val="24"/>
        </w:rPr>
        <w:t xml:space="preserve"> </w:t>
      </w:r>
      <w:r>
        <w:rPr>
          <w:sz w:val="24"/>
        </w:rPr>
        <w:t>požiada, v prípadoch,</w:t>
      </w:r>
      <w:r>
        <w:rPr>
          <w:spacing w:val="-1"/>
          <w:sz w:val="24"/>
        </w:rPr>
        <w:t xml:space="preserve"> </w:t>
      </w:r>
      <w:r>
        <w:rPr>
          <w:sz w:val="24"/>
        </w:rPr>
        <w:t>keď</w:t>
      </w:r>
    </w:p>
    <w:p w:rsidR="002E2E62" w:rsidRPr="00D559A0" w:rsidRDefault="00E23793">
      <w:pPr>
        <w:pStyle w:val="Odsekzoznamu"/>
        <w:numPr>
          <w:ilvl w:val="1"/>
          <w:numId w:val="15"/>
        </w:numPr>
        <w:tabs>
          <w:tab w:val="left" w:pos="699"/>
        </w:tabs>
        <w:rPr>
          <w:b/>
          <w:sz w:val="24"/>
        </w:rPr>
      </w:pPr>
      <w:r w:rsidRPr="00D559A0">
        <w:rPr>
          <w:b/>
          <w:sz w:val="24"/>
        </w:rPr>
        <w:t>daňovník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je</w:t>
      </w:r>
      <w:r w:rsidRPr="00D559A0">
        <w:rPr>
          <w:b/>
          <w:spacing w:val="-2"/>
          <w:sz w:val="24"/>
        </w:rPr>
        <w:t xml:space="preserve"> </w:t>
      </w:r>
      <w:r w:rsidRPr="00D559A0">
        <w:rPr>
          <w:b/>
          <w:sz w:val="24"/>
        </w:rPr>
        <w:t>osamelou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osobou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staršou</w:t>
      </w:r>
      <w:r w:rsidRPr="00D559A0">
        <w:rPr>
          <w:b/>
          <w:spacing w:val="-1"/>
          <w:sz w:val="24"/>
        </w:rPr>
        <w:t xml:space="preserve"> </w:t>
      </w:r>
      <w:r w:rsidR="00126EEB" w:rsidRPr="00D559A0">
        <w:rPr>
          <w:b/>
          <w:sz w:val="24"/>
        </w:rPr>
        <w:t>ako 65</w:t>
      </w:r>
      <w:r w:rsidRPr="00D559A0">
        <w:rPr>
          <w:b/>
          <w:spacing w:val="2"/>
          <w:sz w:val="24"/>
        </w:rPr>
        <w:t xml:space="preserve"> </w:t>
      </w:r>
      <w:r w:rsidRPr="00D559A0">
        <w:rPr>
          <w:b/>
          <w:sz w:val="24"/>
        </w:rPr>
        <w:t>rokov,</w:t>
      </w:r>
    </w:p>
    <w:p w:rsidR="002E2E62" w:rsidRPr="00D559A0" w:rsidRDefault="00E23793">
      <w:pPr>
        <w:pStyle w:val="Odsekzoznamu"/>
        <w:numPr>
          <w:ilvl w:val="1"/>
          <w:numId w:val="15"/>
        </w:numPr>
        <w:tabs>
          <w:tab w:val="left" w:pos="714"/>
        </w:tabs>
        <w:ind w:left="713" w:hanging="261"/>
        <w:rPr>
          <w:b/>
          <w:sz w:val="24"/>
        </w:rPr>
      </w:pPr>
      <w:r w:rsidRPr="00D559A0">
        <w:rPr>
          <w:b/>
          <w:sz w:val="24"/>
        </w:rPr>
        <w:t>daňovníkom</w:t>
      </w:r>
      <w:r w:rsidRPr="00D559A0">
        <w:rPr>
          <w:b/>
          <w:spacing w:val="-2"/>
          <w:sz w:val="24"/>
        </w:rPr>
        <w:t xml:space="preserve"> </w:t>
      </w:r>
      <w:r w:rsidRPr="00D559A0">
        <w:rPr>
          <w:b/>
          <w:sz w:val="24"/>
        </w:rPr>
        <w:t>je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držiteľ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preukazu</w:t>
      </w:r>
      <w:r w:rsidRPr="00D559A0">
        <w:rPr>
          <w:b/>
          <w:spacing w:val="-2"/>
          <w:sz w:val="24"/>
        </w:rPr>
        <w:t xml:space="preserve"> </w:t>
      </w:r>
      <w:r w:rsidRPr="00D559A0">
        <w:rPr>
          <w:b/>
          <w:sz w:val="24"/>
        </w:rPr>
        <w:t>ŤZP,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ŤZPS</w:t>
      </w:r>
      <w:r w:rsidRPr="00D559A0">
        <w:rPr>
          <w:b/>
          <w:spacing w:val="1"/>
          <w:sz w:val="24"/>
        </w:rPr>
        <w:t xml:space="preserve"> </w:t>
      </w:r>
      <w:r w:rsidRPr="00D559A0">
        <w:rPr>
          <w:b/>
          <w:sz w:val="24"/>
        </w:rPr>
        <w:t>starší</w:t>
      </w:r>
      <w:r w:rsidRPr="00D559A0">
        <w:rPr>
          <w:b/>
          <w:spacing w:val="-2"/>
          <w:sz w:val="24"/>
        </w:rPr>
        <w:t xml:space="preserve"> </w:t>
      </w:r>
      <w:r w:rsidRPr="00D559A0">
        <w:rPr>
          <w:b/>
          <w:sz w:val="24"/>
        </w:rPr>
        <w:t>ako</w:t>
      </w:r>
      <w:r w:rsidRPr="00D559A0">
        <w:rPr>
          <w:b/>
          <w:spacing w:val="-2"/>
          <w:sz w:val="24"/>
        </w:rPr>
        <w:t xml:space="preserve"> </w:t>
      </w:r>
      <w:r w:rsidR="00126EEB" w:rsidRPr="00D559A0">
        <w:rPr>
          <w:b/>
          <w:sz w:val="24"/>
        </w:rPr>
        <w:t>65</w:t>
      </w:r>
      <w:r w:rsidRPr="00D559A0">
        <w:rPr>
          <w:b/>
          <w:spacing w:val="-1"/>
          <w:sz w:val="24"/>
        </w:rPr>
        <w:t xml:space="preserve"> </w:t>
      </w:r>
      <w:r w:rsidRPr="00D559A0">
        <w:rPr>
          <w:b/>
          <w:sz w:val="24"/>
        </w:rPr>
        <w:t>rokov,</w:t>
      </w:r>
    </w:p>
    <w:p w:rsidR="002E2E62" w:rsidRDefault="00E23793">
      <w:pPr>
        <w:pStyle w:val="Odsekzoznamu"/>
        <w:numPr>
          <w:ilvl w:val="1"/>
          <w:numId w:val="15"/>
        </w:numPr>
        <w:tabs>
          <w:tab w:val="left" w:pos="699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daňovníci uvedení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ods.4</w:t>
      </w:r>
      <w:r>
        <w:rPr>
          <w:spacing w:val="-1"/>
          <w:sz w:val="24"/>
        </w:rPr>
        <w:t xml:space="preserve"> </w:t>
      </w:r>
      <w:r>
        <w:rPr>
          <w:sz w:val="24"/>
        </w:rPr>
        <w:t>písm. a/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b/</w:t>
      </w:r>
      <w:r>
        <w:rPr>
          <w:spacing w:val="-1"/>
          <w:sz w:val="24"/>
        </w:rPr>
        <w:t xml:space="preserve"> </w:t>
      </w:r>
      <w:r>
        <w:rPr>
          <w:sz w:val="24"/>
        </w:rPr>
        <w:t>sú vlastníkmi</w:t>
      </w:r>
      <w:r>
        <w:rPr>
          <w:spacing w:val="-1"/>
          <w:sz w:val="24"/>
        </w:rPr>
        <w:t xml:space="preserve"> </w:t>
      </w:r>
      <w:r w:rsidRPr="00D559A0">
        <w:rPr>
          <w:sz w:val="24"/>
        </w:rPr>
        <w:t>alebo držiteľmi</w:t>
      </w:r>
      <w:r w:rsidRPr="00D559A0">
        <w:rPr>
          <w:spacing w:val="-1"/>
          <w:sz w:val="24"/>
        </w:rPr>
        <w:t xml:space="preserve"> </w:t>
      </w:r>
      <w:r w:rsidRPr="00D559A0">
        <w:rPr>
          <w:sz w:val="24"/>
        </w:rPr>
        <w:t>len jedného</w:t>
      </w:r>
      <w:r w:rsidRPr="00D559A0">
        <w:rPr>
          <w:spacing w:val="-1"/>
          <w:sz w:val="24"/>
        </w:rPr>
        <w:t xml:space="preserve"> </w:t>
      </w:r>
      <w:r w:rsidRPr="00D559A0">
        <w:rPr>
          <w:sz w:val="24"/>
        </w:rPr>
        <w:t>psa.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2"/>
        </w:rPr>
      </w:pPr>
    </w:p>
    <w:p w:rsidR="002E2E62" w:rsidRDefault="00E23793">
      <w:pPr>
        <w:spacing w:before="1"/>
        <w:ind w:left="1678" w:right="1633"/>
        <w:jc w:val="center"/>
        <w:rPr>
          <w:b/>
          <w:sz w:val="24"/>
        </w:rPr>
      </w:pPr>
      <w:r>
        <w:rPr>
          <w:b/>
          <w:sz w:val="24"/>
        </w:rPr>
        <w:t>§16</w:t>
      </w:r>
    </w:p>
    <w:p w:rsidR="002E2E62" w:rsidRDefault="00E23793">
      <w:pPr>
        <w:ind w:left="1677" w:right="1633"/>
        <w:jc w:val="center"/>
        <w:rPr>
          <w:b/>
          <w:sz w:val="24"/>
        </w:rPr>
      </w:pPr>
      <w:r>
        <w:rPr>
          <w:b/>
          <w:sz w:val="24"/>
        </w:rPr>
        <w:t>Vznik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daňovej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povinnosti</w:t>
      </w:r>
    </w:p>
    <w:p w:rsidR="002E2E62" w:rsidRDefault="00E23793">
      <w:pPr>
        <w:pStyle w:val="Zkladntext"/>
        <w:spacing w:before="139"/>
        <w:ind w:left="152" w:right="811"/>
      </w:pPr>
      <w:r>
        <w:t>Daňová povinnosť vzniká prvým dňom kalendárneho mesiaca nasledujúceho po mesiaci, v ktorom</w:t>
      </w:r>
      <w:r>
        <w:rPr>
          <w:spacing w:val="-57"/>
        </w:rPr>
        <w:t xml:space="preserve"> </w:t>
      </w:r>
      <w:r>
        <w:t>sa pes stal predmetom dane podľa § 13 ods. 1, a zaniká posledným dňom mesiaca, v ktorom pes</w:t>
      </w:r>
      <w:r>
        <w:rPr>
          <w:spacing w:val="1"/>
        </w:rPr>
        <w:t xml:space="preserve"> </w:t>
      </w:r>
      <w:r>
        <w:t>prestal</w:t>
      </w:r>
      <w:r>
        <w:rPr>
          <w:spacing w:val="-2"/>
        </w:rPr>
        <w:t xml:space="preserve"> </w:t>
      </w:r>
      <w:r>
        <w:t>byť predmetom dane.</w:t>
      </w:r>
    </w:p>
    <w:p w:rsidR="002E2E62" w:rsidRDefault="00E23793">
      <w:pPr>
        <w:pStyle w:val="Odsekzoznamu"/>
        <w:numPr>
          <w:ilvl w:val="0"/>
          <w:numId w:val="1"/>
        </w:numPr>
        <w:tabs>
          <w:tab w:val="left" w:pos="5166"/>
        </w:tabs>
        <w:spacing w:before="137"/>
        <w:ind w:left="5165" w:hanging="448"/>
        <w:jc w:val="left"/>
        <w:rPr>
          <w:b/>
          <w:sz w:val="24"/>
        </w:rPr>
      </w:pPr>
      <w:r>
        <w:rPr>
          <w:b/>
          <w:sz w:val="24"/>
        </w:rPr>
        <w:t>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ť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Daň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užívanie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verejného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priestranstva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17</w:t>
      </w:r>
    </w:p>
    <w:p w:rsidR="002E2E62" w:rsidRDefault="00E23793">
      <w:pPr>
        <w:ind w:left="1681" w:right="1633"/>
        <w:jc w:val="center"/>
        <w:rPr>
          <w:b/>
          <w:sz w:val="24"/>
        </w:rPr>
      </w:pPr>
      <w:r>
        <w:rPr>
          <w:b/>
          <w:sz w:val="24"/>
        </w:rPr>
        <w:t>Predmet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základ dane,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sadzba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spacing w:before="140"/>
        <w:ind w:hanging="340"/>
        <w:rPr>
          <w:sz w:val="24"/>
        </w:rPr>
      </w:pPr>
      <w:r>
        <w:rPr>
          <w:sz w:val="24"/>
        </w:rPr>
        <w:t>Predmetom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užívanie</w:t>
      </w:r>
      <w:r>
        <w:rPr>
          <w:spacing w:val="-2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priestranstva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osobitné</w:t>
      </w:r>
      <w:r>
        <w:rPr>
          <w:spacing w:val="-1"/>
          <w:sz w:val="24"/>
        </w:rPr>
        <w:t xml:space="preserve"> </w:t>
      </w:r>
      <w:r>
        <w:rPr>
          <w:sz w:val="24"/>
        </w:rPr>
        <w:t>užívanie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priestranstva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left="513" w:right="1398" w:hanging="361"/>
        <w:rPr>
          <w:sz w:val="24"/>
        </w:rPr>
      </w:pPr>
      <w:r>
        <w:rPr>
          <w:sz w:val="24"/>
        </w:rPr>
        <w:t>Verejným priestranstvom na účely tohto VZN sú všetky verejnosti prístupné pozemky vo</w:t>
      </w:r>
      <w:r>
        <w:rPr>
          <w:spacing w:val="-58"/>
          <w:sz w:val="24"/>
        </w:rPr>
        <w:t xml:space="preserve"> </w:t>
      </w:r>
      <w:r>
        <w:rPr>
          <w:sz w:val="24"/>
        </w:rPr>
        <w:t>vlastníctve</w:t>
      </w:r>
      <w:r>
        <w:rPr>
          <w:spacing w:val="59"/>
          <w:sz w:val="24"/>
        </w:rPr>
        <w:t xml:space="preserve"> </w:t>
      </w:r>
      <w:r>
        <w:rPr>
          <w:sz w:val="24"/>
        </w:rPr>
        <w:t>obce</w:t>
      </w:r>
      <w:r>
        <w:rPr>
          <w:spacing w:val="59"/>
          <w:sz w:val="24"/>
        </w:rPr>
        <w:t xml:space="preserve"> </w:t>
      </w:r>
      <w:r>
        <w:rPr>
          <w:sz w:val="24"/>
        </w:rPr>
        <w:t>Hontianske</w:t>
      </w:r>
      <w:r>
        <w:rPr>
          <w:spacing w:val="-1"/>
          <w:sz w:val="24"/>
        </w:rPr>
        <w:t xml:space="preserve"> </w:t>
      </w:r>
      <w:r>
        <w:rPr>
          <w:sz w:val="24"/>
        </w:rPr>
        <w:t>Moravce.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hanging="340"/>
        <w:rPr>
          <w:sz w:val="24"/>
        </w:rPr>
      </w:pPr>
      <w:r>
        <w:rPr>
          <w:sz w:val="24"/>
        </w:rPr>
        <w:t>Osobitným</w:t>
      </w:r>
      <w:r>
        <w:rPr>
          <w:spacing w:val="58"/>
          <w:sz w:val="24"/>
        </w:rPr>
        <w:t xml:space="preserve"> </w:t>
      </w:r>
      <w:r>
        <w:rPr>
          <w:sz w:val="24"/>
        </w:rPr>
        <w:t>užívaním</w:t>
      </w:r>
      <w:r>
        <w:rPr>
          <w:spacing w:val="58"/>
          <w:sz w:val="24"/>
        </w:rPr>
        <w:t xml:space="preserve"> </w:t>
      </w:r>
      <w:r>
        <w:rPr>
          <w:sz w:val="24"/>
        </w:rPr>
        <w:t>verejného</w:t>
      </w:r>
      <w:r>
        <w:rPr>
          <w:spacing w:val="58"/>
          <w:sz w:val="24"/>
        </w:rPr>
        <w:t xml:space="preserve"> </w:t>
      </w:r>
      <w:r>
        <w:rPr>
          <w:sz w:val="24"/>
        </w:rPr>
        <w:t>priestranstva</w:t>
      </w:r>
      <w:r>
        <w:rPr>
          <w:spacing w:val="59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podľa</w:t>
      </w:r>
      <w:r>
        <w:rPr>
          <w:spacing w:val="-2"/>
          <w:sz w:val="24"/>
        </w:rPr>
        <w:t xml:space="preserve"> </w:t>
      </w:r>
      <w:r>
        <w:rPr>
          <w:sz w:val="24"/>
        </w:rPr>
        <w:t>tohto</w:t>
      </w:r>
      <w:r>
        <w:rPr>
          <w:spacing w:val="-1"/>
          <w:sz w:val="24"/>
        </w:rPr>
        <w:t xml:space="preserve"> </w:t>
      </w:r>
      <w:r>
        <w:rPr>
          <w:sz w:val="24"/>
        </w:rPr>
        <w:t>VZN</w:t>
      </w:r>
      <w:r>
        <w:rPr>
          <w:spacing w:val="-2"/>
          <w:sz w:val="24"/>
        </w:rPr>
        <w:t xml:space="preserve"> </w:t>
      </w:r>
      <w:r>
        <w:rPr>
          <w:sz w:val="24"/>
        </w:rPr>
        <w:t>rozumie</w:t>
      </w:r>
    </w:p>
    <w:p w:rsidR="002E2E62" w:rsidRDefault="00E23793" w:rsidP="003F2052">
      <w:pPr>
        <w:pStyle w:val="Odsekzoznamu"/>
        <w:numPr>
          <w:ilvl w:val="1"/>
          <w:numId w:val="14"/>
        </w:numPr>
        <w:tabs>
          <w:tab w:val="left" w:pos="759"/>
        </w:tabs>
        <w:ind w:right="725" w:hanging="240"/>
        <w:rPr>
          <w:sz w:val="24"/>
        </w:rPr>
      </w:pPr>
      <w:r>
        <w:rPr>
          <w:sz w:val="24"/>
        </w:rPr>
        <w:t>umiestnenie zariadenia slúžiaceho na poskytovanie služieb, predajného zariadenia, zariadenia</w:t>
      </w:r>
      <w:r>
        <w:rPr>
          <w:spacing w:val="-57"/>
          <w:sz w:val="24"/>
        </w:rPr>
        <w:t xml:space="preserve"> </w:t>
      </w:r>
      <w:r>
        <w:rPr>
          <w:sz w:val="24"/>
        </w:rPr>
        <w:t>cirkusu,</w:t>
      </w:r>
      <w:r>
        <w:rPr>
          <w:spacing w:val="-1"/>
          <w:sz w:val="24"/>
        </w:rPr>
        <w:t xml:space="preserve"> </w:t>
      </w:r>
      <w:r>
        <w:rPr>
          <w:sz w:val="24"/>
        </w:rPr>
        <w:t>lunaparku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iných atrakcií,</w:t>
      </w:r>
    </w:p>
    <w:p w:rsidR="002E2E62" w:rsidRDefault="00E23793" w:rsidP="003F2052">
      <w:pPr>
        <w:pStyle w:val="Odsekzoznamu"/>
        <w:numPr>
          <w:ilvl w:val="1"/>
          <w:numId w:val="14"/>
        </w:numPr>
        <w:tabs>
          <w:tab w:val="left" w:pos="774"/>
        </w:tabs>
        <w:ind w:left="773" w:hanging="261"/>
        <w:rPr>
          <w:sz w:val="24"/>
        </w:rPr>
      </w:pPr>
      <w:r>
        <w:rPr>
          <w:sz w:val="24"/>
        </w:rPr>
        <w:t>umiestnenie</w:t>
      </w:r>
      <w:r>
        <w:rPr>
          <w:spacing w:val="-1"/>
          <w:sz w:val="24"/>
        </w:rPr>
        <w:t xml:space="preserve"> </w:t>
      </w:r>
      <w:r>
        <w:rPr>
          <w:sz w:val="24"/>
        </w:rPr>
        <w:t>skládky</w:t>
      </w:r>
      <w:r>
        <w:rPr>
          <w:spacing w:val="-1"/>
          <w:sz w:val="24"/>
        </w:rPr>
        <w:t xml:space="preserve"> </w:t>
      </w:r>
      <w:r>
        <w:rPr>
          <w:sz w:val="24"/>
        </w:rPr>
        <w:t>stavebného</w:t>
      </w:r>
      <w:r>
        <w:rPr>
          <w:spacing w:val="-1"/>
          <w:sz w:val="24"/>
        </w:rPr>
        <w:t xml:space="preserve"> </w:t>
      </w:r>
      <w:r>
        <w:rPr>
          <w:sz w:val="24"/>
        </w:rPr>
        <w:t>materiálu,</w:t>
      </w:r>
    </w:p>
    <w:p w:rsidR="002E2E62" w:rsidRDefault="00E23793" w:rsidP="003F2052">
      <w:pPr>
        <w:pStyle w:val="Odsekzoznamu"/>
        <w:numPr>
          <w:ilvl w:val="1"/>
          <w:numId w:val="14"/>
        </w:numPr>
        <w:tabs>
          <w:tab w:val="left" w:pos="759"/>
        </w:tabs>
        <w:ind w:left="758"/>
        <w:rPr>
          <w:sz w:val="24"/>
        </w:rPr>
      </w:pPr>
      <w:r>
        <w:rPr>
          <w:sz w:val="24"/>
        </w:rPr>
        <w:t>prechodné</w:t>
      </w:r>
      <w:r>
        <w:rPr>
          <w:spacing w:val="-2"/>
          <w:sz w:val="24"/>
        </w:rPr>
        <w:t xml:space="preserve"> </w:t>
      </w:r>
      <w:r>
        <w:rPr>
          <w:sz w:val="24"/>
        </w:rPr>
        <w:t>parkovanie</w:t>
      </w:r>
      <w:r>
        <w:rPr>
          <w:spacing w:val="-1"/>
          <w:sz w:val="24"/>
        </w:rPr>
        <w:t xml:space="preserve"> </w:t>
      </w:r>
      <w:r>
        <w:rPr>
          <w:sz w:val="24"/>
        </w:rPr>
        <w:t>vozidla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ťažného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prípojného</w:t>
      </w:r>
      <w:r>
        <w:rPr>
          <w:spacing w:val="-1"/>
          <w:sz w:val="24"/>
        </w:rPr>
        <w:t xml:space="preserve"> </w:t>
      </w:r>
      <w:r>
        <w:rPr>
          <w:sz w:val="24"/>
        </w:rPr>
        <w:t>).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hanging="340"/>
        <w:rPr>
          <w:sz w:val="24"/>
        </w:rPr>
      </w:pPr>
      <w:r>
        <w:rPr>
          <w:sz w:val="24"/>
        </w:rPr>
        <w:t>Daňovníkom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fyzická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1"/>
          <w:sz w:val="24"/>
        </w:rPr>
        <w:t xml:space="preserve"> </w:t>
      </w:r>
      <w:r>
        <w:rPr>
          <w:sz w:val="24"/>
        </w:rPr>
        <w:t>právnická osoba,</w:t>
      </w:r>
      <w:r>
        <w:rPr>
          <w:spacing w:val="-1"/>
          <w:sz w:val="24"/>
        </w:rPr>
        <w:t xml:space="preserve"> </w:t>
      </w:r>
      <w:r>
        <w:rPr>
          <w:sz w:val="24"/>
        </w:rPr>
        <w:t>ktorá</w:t>
      </w:r>
      <w:r>
        <w:rPr>
          <w:spacing w:val="-3"/>
          <w:sz w:val="24"/>
        </w:rPr>
        <w:t xml:space="preserve"> </w:t>
      </w:r>
      <w:r>
        <w:rPr>
          <w:sz w:val="24"/>
        </w:rPr>
        <w:t>verejné priestranstvo</w:t>
      </w:r>
      <w:r>
        <w:rPr>
          <w:spacing w:val="-1"/>
          <w:sz w:val="24"/>
        </w:rPr>
        <w:t xml:space="preserve"> </w:t>
      </w:r>
      <w:r>
        <w:rPr>
          <w:sz w:val="24"/>
        </w:rPr>
        <w:t>užíva.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left="513" w:right="699" w:hanging="361"/>
        <w:rPr>
          <w:sz w:val="24"/>
        </w:rPr>
      </w:pPr>
      <w:r>
        <w:rPr>
          <w:sz w:val="24"/>
        </w:rPr>
        <w:t>Základom dane za užívanie verejného priestranstva je výmera užívaného verejného priestranstva</w:t>
      </w:r>
      <w:r>
        <w:rPr>
          <w:spacing w:val="-57"/>
          <w:sz w:val="24"/>
        </w:rPr>
        <w:t xml:space="preserve"> </w:t>
      </w:r>
      <w:r>
        <w:rPr>
          <w:sz w:val="24"/>
        </w:rPr>
        <w:t>v m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hanging="340"/>
        <w:rPr>
          <w:b/>
          <w:sz w:val="24"/>
        </w:rPr>
      </w:pPr>
      <w:r>
        <w:rPr>
          <w:sz w:val="24"/>
        </w:rPr>
        <w:t>Sadzba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osobitné užívanie</w:t>
      </w:r>
      <w:r>
        <w:rPr>
          <w:spacing w:val="-1"/>
          <w:sz w:val="24"/>
        </w:rPr>
        <w:t xml:space="preserve"> </w:t>
      </w:r>
      <w:r>
        <w:rPr>
          <w:sz w:val="24"/>
        </w:rPr>
        <w:t>verejného priestranstva na</w:t>
      </w:r>
      <w:r>
        <w:rPr>
          <w:spacing w:val="-3"/>
          <w:sz w:val="24"/>
        </w:rPr>
        <w:t xml:space="preserve"> </w:t>
      </w:r>
      <w:r>
        <w:rPr>
          <w:sz w:val="24"/>
        </w:rPr>
        <w:t>území obce</w:t>
      </w:r>
      <w:r>
        <w:rPr>
          <w:spacing w:val="59"/>
          <w:sz w:val="24"/>
        </w:rPr>
        <w:t xml:space="preserve"> </w:t>
      </w:r>
      <w:r>
        <w:rPr>
          <w:sz w:val="24"/>
        </w:rPr>
        <w:t>je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0,10 EUR</w:t>
      </w:r>
    </w:p>
    <w:p w:rsidR="002E2E62" w:rsidRDefault="002E2E62" w:rsidP="003F2052">
      <w:pPr>
        <w:rPr>
          <w:sz w:val="24"/>
        </w:rPr>
        <w:sectPr w:rsidR="002E2E62">
          <w:pgSz w:w="11910" w:h="16840"/>
          <w:pgMar w:top="920" w:right="460" w:bottom="280" w:left="980" w:header="708" w:footer="708" w:gutter="0"/>
          <w:cols w:space="708"/>
        </w:sectPr>
      </w:pPr>
    </w:p>
    <w:p w:rsidR="002E2E62" w:rsidRDefault="00E23793" w:rsidP="003F2052">
      <w:pPr>
        <w:pStyle w:val="Zkladntext"/>
        <w:spacing w:before="97"/>
        <w:ind w:right="535"/>
      </w:pPr>
      <w:r>
        <w:lastRenderedPageBreak/>
        <w:t>za</w:t>
      </w:r>
      <w:r>
        <w:rPr>
          <w:spacing w:val="1"/>
        </w:rPr>
        <w:t xml:space="preserve"> </w:t>
      </w:r>
      <w:r>
        <w:t>každý aj začatý m</w:t>
      </w:r>
      <w:r>
        <w:rPr>
          <w:vertAlign w:val="superscript"/>
        </w:rPr>
        <w:t>2</w:t>
      </w:r>
      <w:r>
        <w:t xml:space="preserve"> užívaného verejného priestranstva a za každý aj začatý deň ak sa verejné</w:t>
      </w:r>
      <w:r>
        <w:rPr>
          <w:spacing w:val="-57"/>
        </w:rPr>
        <w:t xml:space="preserve"> </w:t>
      </w:r>
      <w:r>
        <w:t>priestranstvo užíva podľa ods. 3 písm. a) a b). Ak sa</w:t>
      </w:r>
      <w:r>
        <w:rPr>
          <w:spacing w:val="1"/>
        </w:rPr>
        <w:t xml:space="preserve"> </w:t>
      </w:r>
      <w:r>
        <w:t>verejné priestranstvo užíva</w:t>
      </w:r>
      <w:r>
        <w:rPr>
          <w:spacing w:val="1"/>
        </w:rPr>
        <w:t xml:space="preserve"> </w:t>
      </w:r>
      <w:r>
        <w:t>podľa ods. 3</w:t>
      </w:r>
      <w:r>
        <w:rPr>
          <w:spacing w:val="1"/>
        </w:rPr>
        <w:t xml:space="preserve"> </w:t>
      </w:r>
      <w:r>
        <w:t>písm. c) výšku poplatku určí správca dane paušálnou sumou primeranou výmere zaujatého</w:t>
      </w:r>
      <w:r>
        <w:rPr>
          <w:spacing w:val="1"/>
        </w:rPr>
        <w:t xml:space="preserve"> </w:t>
      </w:r>
      <w:r>
        <w:t>priestranstva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počtu</w:t>
      </w:r>
      <w:r>
        <w:rPr>
          <w:spacing w:val="2"/>
        </w:rPr>
        <w:t xml:space="preserve"> </w:t>
      </w:r>
      <w:r>
        <w:t>dní počas</w:t>
      </w:r>
      <w:r>
        <w:rPr>
          <w:spacing w:val="-2"/>
        </w:rPr>
        <w:t xml:space="preserve"> </w:t>
      </w:r>
      <w:r>
        <w:t>ktorých bude</w:t>
      </w:r>
      <w:r>
        <w:rPr>
          <w:spacing w:val="-1"/>
        </w:rPr>
        <w:t xml:space="preserve"> </w:t>
      </w:r>
      <w:r>
        <w:t>osobitne užívané.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spacing w:before="1"/>
        <w:ind w:left="513" w:right="1373" w:hanging="361"/>
        <w:rPr>
          <w:sz w:val="24"/>
        </w:rPr>
      </w:pPr>
      <w:r>
        <w:rPr>
          <w:sz w:val="24"/>
        </w:rPr>
        <w:t>Daňová povinnosť vzniká začatím užívania verejného priestranstva a zaniká ukončením</w:t>
      </w:r>
      <w:r>
        <w:rPr>
          <w:spacing w:val="1"/>
          <w:sz w:val="24"/>
        </w:rPr>
        <w:t xml:space="preserve"> </w:t>
      </w:r>
      <w:r>
        <w:rPr>
          <w:sz w:val="24"/>
        </w:rPr>
        <w:t>užívania</w:t>
      </w:r>
      <w:r>
        <w:rPr>
          <w:spacing w:val="-3"/>
          <w:sz w:val="24"/>
        </w:rPr>
        <w:t xml:space="preserve"> </w:t>
      </w:r>
      <w:r>
        <w:rPr>
          <w:sz w:val="24"/>
        </w:rPr>
        <w:t>verejného</w:t>
      </w:r>
      <w:r>
        <w:rPr>
          <w:spacing w:val="-1"/>
          <w:sz w:val="24"/>
        </w:rPr>
        <w:t xml:space="preserve"> </w:t>
      </w:r>
      <w:r>
        <w:rPr>
          <w:sz w:val="24"/>
        </w:rPr>
        <w:t>priestranstva.</w:t>
      </w:r>
      <w:r>
        <w:rPr>
          <w:spacing w:val="-1"/>
          <w:sz w:val="24"/>
        </w:rPr>
        <w:t xml:space="preserve"> </w:t>
      </w:r>
      <w:r>
        <w:rPr>
          <w:sz w:val="24"/>
        </w:rPr>
        <w:t>Daňovník</w:t>
      </w:r>
      <w:r>
        <w:rPr>
          <w:spacing w:val="-1"/>
          <w:sz w:val="24"/>
        </w:rPr>
        <w:t xml:space="preserve"> </w:t>
      </w:r>
      <w:r>
        <w:rPr>
          <w:sz w:val="24"/>
        </w:rPr>
        <w:t>je povinný</w:t>
      </w:r>
      <w:r>
        <w:rPr>
          <w:spacing w:val="58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z w:val="24"/>
        </w:rPr>
        <w:t>podať</w:t>
      </w:r>
      <w:r>
        <w:rPr>
          <w:spacing w:val="-2"/>
          <w:sz w:val="24"/>
        </w:rPr>
        <w:t xml:space="preserve"> </w:t>
      </w:r>
      <w:r>
        <w:rPr>
          <w:sz w:val="24"/>
        </w:rPr>
        <w:t>oznámenie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začatí</w:t>
      </w:r>
    </w:p>
    <w:p w:rsidR="002E2E62" w:rsidRDefault="00E23793" w:rsidP="003F2052">
      <w:pPr>
        <w:pStyle w:val="Zkladntext"/>
        <w:ind w:right="746"/>
      </w:pPr>
      <w:r>
        <w:t>a ukončení užívania verejného priestranstva Obecnému úradu v Hontianskych Moravciach pred</w:t>
      </w:r>
      <w:r>
        <w:rPr>
          <w:spacing w:val="-57"/>
        </w:rPr>
        <w:t xml:space="preserve"> </w:t>
      </w:r>
      <w:r>
        <w:t>začatím minimálne v deň začatia osobitného užívania verejného priestranstva a pred ukončením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deň ukončenia osobitného užívania</w:t>
      </w:r>
      <w:r>
        <w:rPr>
          <w:spacing w:val="59"/>
        </w:rPr>
        <w:t xml:space="preserve"> </w:t>
      </w:r>
      <w:r>
        <w:t>verejného</w:t>
      </w:r>
      <w:r>
        <w:rPr>
          <w:spacing w:val="-1"/>
        </w:rPr>
        <w:t xml:space="preserve"> </w:t>
      </w:r>
      <w:r>
        <w:t>priestranstva.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left="513" w:right="1306" w:hanging="361"/>
        <w:rPr>
          <w:sz w:val="24"/>
        </w:rPr>
      </w:pPr>
      <w:r>
        <w:rPr>
          <w:sz w:val="24"/>
        </w:rPr>
        <w:t>Ak osobitným užívaním verejného priestranstva dôjde k narušeniu jeho stavu, daňovník je</w:t>
      </w:r>
      <w:r>
        <w:rPr>
          <w:spacing w:val="-57"/>
          <w:sz w:val="24"/>
        </w:rPr>
        <w:t xml:space="preserve"> </w:t>
      </w:r>
      <w:r>
        <w:rPr>
          <w:sz w:val="24"/>
        </w:rPr>
        <w:t>povinný</w:t>
      </w:r>
      <w:r>
        <w:rPr>
          <w:spacing w:val="-1"/>
          <w:sz w:val="24"/>
        </w:rPr>
        <w:t xml:space="preserve"> </w:t>
      </w:r>
      <w:r>
        <w:rPr>
          <w:sz w:val="24"/>
        </w:rPr>
        <w:t>verejné priestranstvo uviesť do pôvodného</w:t>
      </w:r>
      <w:r>
        <w:rPr>
          <w:spacing w:val="-1"/>
          <w:sz w:val="24"/>
        </w:rPr>
        <w:t xml:space="preserve"> </w:t>
      </w:r>
      <w:r>
        <w:rPr>
          <w:sz w:val="24"/>
        </w:rPr>
        <w:t>stavu.</w:t>
      </w:r>
    </w:p>
    <w:p w:rsidR="002E2E62" w:rsidRDefault="00E23793" w:rsidP="003F2052">
      <w:pPr>
        <w:pStyle w:val="Odsekzoznamu"/>
        <w:numPr>
          <w:ilvl w:val="0"/>
          <w:numId w:val="14"/>
        </w:numPr>
        <w:tabs>
          <w:tab w:val="left" w:pos="492"/>
        </w:tabs>
        <w:ind w:left="393" w:right="682" w:hanging="241"/>
        <w:rPr>
          <w:sz w:val="24"/>
        </w:rPr>
      </w:pPr>
      <w:r>
        <w:rPr>
          <w:sz w:val="24"/>
        </w:rPr>
        <w:t>Obec vyrubí daň rozhodnutím najskôr v deň vzniku daňovej povinnosti. Vyrubená daň je splatná</w:t>
      </w:r>
      <w:r>
        <w:rPr>
          <w:spacing w:val="-57"/>
          <w:sz w:val="24"/>
        </w:rPr>
        <w:t xml:space="preserve"> </w:t>
      </w:r>
      <w:r>
        <w:rPr>
          <w:sz w:val="24"/>
        </w:rPr>
        <w:t>do 15 dní odo dňa nadobudnutia právoplatnosti rozhodnutia. Obec môže určiť splátky dane a</w:t>
      </w:r>
      <w:r>
        <w:rPr>
          <w:spacing w:val="1"/>
          <w:sz w:val="24"/>
        </w:rPr>
        <w:t xml:space="preserve"> </w:t>
      </w:r>
      <w:r>
        <w:rPr>
          <w:sz w:val="24"/>
        </w:rPr>
        <w:t>lehotu</w:t>
      </w:r>
      <w:r>
        <w:rPr>
          <w:spacing w:val="-1"/>
          <w:sz w:val="24"/>
        </w:rPr>
        <w:t xml:space="preserve"> </w:t>
      </w:r>
      <w:r>
        <w:rPr>
          <w:sz w:val="24"/>
        </w:rPr>
        <w:t>ich splatnosti v rozhodnutí.</w:t>
      </w:r>
    </w:p>
    <w:p w:rsidR="002E2E62" w:rsidRPr="00F440F5" w:rsidRDefault="00F440F5" w:rsidP="00F440F5">
      <w:pPr>
        <w:tabs>
          <w:tab w:val="left" w:pos="5120"/>
        </w:tabs>
        <w:ind w:left="4718"/>
        <w:rPr>
          <w:b/>
          <w:sz w:val="24"/>
        </w:rPr>
      </w:pPr>
      <w:r>
        <w:rPr>
          <w:b/>
          <w:sz w:val="24"/>
        </w:rPr>
        <w:t xml:space="preserve">V. </w:t>
      </w:r>
      <w:r w:rsidR="00E23793" w:rsidRPr="00F440F5">
        <w:rPr>
          <w:b/>
          <w:sz w:val="24"/>
        </w:rPr>
        <w:t>č</w:t>
      </w:r>
      <w:r w:rsidR="00E23793" w:rsidRPr="00F440F5">
        <w:rPr>
          <w:b/>
          <w:spacing w:val="-2"/>
          <w:sz w:val="24"/>
        </w:rPr>
        <w:t xml:space="preserve"> </w:t>
      </w:r>
      <w:r w:rsidR="00E23793" w:rsidRPr="00F440F5">
        <w:rPr>
          <w:b/>
          <w:sz w:val="24"/>
        </w:rPr>
        <w:t>a s</w:t>
      </w:r>
      <w:r w:rsidR="00E23793" w:rsidRPr="00F440F5">
        <w:rPr>
          <w:b/>
          <w:spacing w:val="-1"/>
          <w:sz w:val="24"/>
        </w:rPr>
        <w:t xml:space="preserve"> </w:t>
      </w:r>
      <w:r w:rsidR="00E23793" w:rsidRPr="00F440F5">
        <w:rPr>
          <w:b/>
          <w:sz w:val="24"/>
        </w:rPr>
        <w:t>ť</w:t>
      </w:r>
    </w:p>
    <w:p w:rsidR="002E2E62" w:rsidRDefault="00E23793">
      <w:pPr>
        <w:ind w:left="1680" w:right="1633"/>
        <w:jc w:val="center"/>
        <w:rPr>
          <w:b/>
          <w:sz w:val="24"/>
        </w:rPr>
      </w:pPr>
      <w:r>
        <w:rPr>
          <w:b/>
          <w:sz w:val="24"/>
        </w:rPr>
        <w:t>Spoločné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záverečné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ustanovenia</w:t>
      </w:r>
    </w:p>
    <w:p w:rsidR="002E2E62" w:rsidRDefault="00E23793">
      <w:pPr>
        <w:ind w:left="1678" w:right="163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23</w:t>
      </w:r>
    </w:p>
    <w:p w:rsidR="002E2E62" w:rsidRDefault="00E23793">
      <w:pPr>
        <w:ind w:left="1675" w:right="1633"/>
        <w:jc w:val="center"/>
        <w:rPr>
          <w:b/>
          <w:sz w:val="24"/>
        </w:rPr>
      </w:pPr>
      <w:r>
        <w:rPr>
          <w:b/>
          <w:sz w:val="24"/>
        </w:rPr>
        <w:t>Spoločné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ustanovenia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552"/>
        </w:tabs>
        <w:spacing w:before="137"/>
        <w:ind w:right="905" w:hanging="240"/>
        <w:jc w:val="left"/>
        <w:rPr>
          <w:sz w:val="24"/>
        </w:rPr>
      </w:pPr>
      <w:r>
        <w:rPr>
          <w:sz w:val="24"/>
        </w:rPr>
        <w:t>Daň z nehnuteľností a daň za psa, vyrubuje správca dane každoročne podľa stavu k 1. januáru</w:t>
      </w:r>
      <w:r>
        <w:rPr>
          <w:spacing w:val="-58"/>
          <w:sz w:val="24"/>
        </w:rPr>
        <w:t xml:space="preserve"> </w:t>
      </w:r>
      <w:r>
        <w:rPr>
          <w:sz w:val="24"/>
        </w:rPr>
        <w:t>príslušného</w:t>
      </w:r>
      <w:r>
        <w:rPr>
          <w:spacing w:val="-1"/>
          <w:sz w:val="24"/>
        </w:rPr>
        <w:t xml:space="preserve"> </w:t>
      </w:r>
      <w:r>
        <w:rPr>
          <w:sz w:val="24"/>
        </w:rPr>
        <w:t>zdaňovacieho obdobia</w:t>
      </w:r>
      <w:r>
        <w:rPr>
          <w:spacing w:val="-1"/>
          <w:sz w:val="24"/>
        </w:rPr>
        <w:t xml:space="preserve"> </w:t>
      </w:r>
      <w:r>
        <w:rPr>
          <w:sz w:val="24"/>
        </w:rPr>
        <w:t>na celé zdaňovacie obdobie</w:t>
      </w:r>
      <w:r>
        <w:rPr>
          <w:spacing w:val="-2"/>
          <w:sz w:val="24"/>
        </w:rPr>
        <w:t xml:space="preserve"> </w:t>
      </w:r>
      <w:r>
        <w:rPr>
          <w:sz w:val="24"/>
        </w:rPr>
        <w:t>jedným rozhodnutím.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492"/>
        </w:tabs>
        <w:ind w:left="513" w:right="1164" w:hanging="361"/>
        <w:jc w:val="left"/>
        <w:rPr>
          <w:sz w:val="24"/>
        </w:rPr>
      </w:pPr>
      <w:r>
        <w:rPr>
          <w:sz w:val="24"/>
        </w:rPr>
        <w:t>Ak</w:t>
      </w:r>
      <w:r>
        <w:rPr>
          <w:spacing w:val="-2"/>
          <w:sz w:val="24"/>
        </w:rPr>
        <w:t xml:space="preserve"> </w:t>
      </w:r>
      <w:r>
        <w:rPr>
          <w:sz w:val="24"/>
        </w:rPr>
        <w:t>vznikne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priebehu zdaňovacieho</w:t>
      </w:r>
      <w:r>
        <w:rPr>
          <w:spacing w:val="-1"/>
          <w:sz w:val="24"/>
        </w:rPr>
        <w:t xml:space="preserve"> </w:t>
      </w:r>
      <w:r>
        <w:rPr>
          <w:sz w:val="24"/>
        </w:rPr>
        <w:t>obdobia daňová</w:t>
      </w:r>
      <w:r>
        <w:rPr>
          <w:spacing w:val="-1"/>
          <w:sz w:val="24"/>
        </w:rPr>
        <w:t xml:space="preserve"> </w:t>
      </w:r>
      <w:r>
        <w:rPr>
          <w:sz w:val="24"/>
        </w:rPr>
        <w:t>povinnosť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dani za</w:t>
      </w:r>
      <w:r>
        <w:rPr>
          <w:spacing w:val="-2"/>
          <w:sz w:val="24"/>
        </w:rPr>
        <w:t xml:space="preserve"> </w:t>
      </w:r>
      <w:r>
        <w:rPr>
          <w:sz w:val="24"/>
        </w:rPr>
        <w:t>psa</w:t>
      </w:r>
      <w:r>
        <w:rPr>
          <w:spacing w:val="-2"/>
          <w:sz w:val="24"/>
        </w:rPr>
        <w:t xml:space="preserve"> </w:t>
      </w:r>
      <w:r>
        <w:rPr>
          <w:sz w:val="24"/>
        </w:rPr>
        <w:t>správca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57"/>
          <w:sz w:val="24"/>
        </w:rPr>
        <w:t xml:space="preserve"> </w:t>
      </w:r>
      <w:r>
        <w:rPr>
          <w:sz w:val="24"/>
        </w:rPr>
        <w:t>vyrubí pomernú časť dane rozhodnutím, začínajúc mesiacom, v ktorom vznikla daňová</w:t>
      </w:r>
      <w:r>
        <w:rPr>
          <w:spacing w:val="1"/>
          <w:sz w:val="24"/>
        </w:rPr>
        <w:t xml:space="preserve"> </w:t>
      </w:r>
      <w:r>
        <w:rPr>
          <w:sz w:val="24"/>
        </w:rPr>
        <w:t>povinnosť,</w:t>
      </w:r>
      <w:r>
        <w:rPr>
          <w:spacing w:val="-2"/>
          <w:sz w:val="24"/>
        </w:rPr>
        <w:t xml:space="preserve"> </w:t>
      </w:r>
      <w:r>
        <w:rPr>
          <w:sz w:val="24"/>
        </w:rPr>
        <w:t>až</w:t>
      </w:r>
      <w:r>
        <w:rPr>
          <w:spacing w:val="-2"/>
          <w:sz w:val="24"/>
        </w:rPr>
        <w:t xml:space="preserve"> </w:t>
      </w:r>
      <w:r>
        <w:rPr>
          <w:sz w:val="24"/>
        </w:rPr>
        <w:t>do konca</w:t>
      </w:r>
      <w:r>
        <w:rPr>
          <w:spacing w:val="-1"/>
          <w:sz w:val="24"/>
        </w:rPr>
        <w:t xml:space="preserve"> </w:t>
      </w:r>
      <w:r>
        <w:rPr>
          <w:sz w:val="24"/>
        </w:rPr>
        <w:t>príslušného zdaňovacieho obdobia.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492"/>
        </w:tabs>
        <w:ind w:left="513" w:right="1776" w:hanging="361"/>
        <w:jc w:val="left"/>
        <w:rPr>
          <w:sz w:val="24"/>
        </w:rPr>
      </w:pPr>
      <w:r>
        <w:rPr>
          <w:sz w:val="24"/>
        </w:rPr>
        <w:t>Vyrubená daň z nehnuteľností, daň za psa sú splatné do 15 dní odo dňa nadobudnutia</w:t>
      </w:r>
      <w:r>
        <w:rPr>
          <w:spacing w:val="-57"/>
          <w:sz w:val="24"/>
        </w:rPr>
        <w:t xml:space="preserve"> </w:t>
      </w:r>
      <w:r>
        <w:rPr>
          <w:sz w:val="24"/>
        </w:rPr>
        <w:t>právoplatnosti</w:t>
      </w:r>
      <w:r>
        <w:rPr>
          <w:spacing w:val="-1"/>
          <w:sz w:val="24"/>
        </w:rPr>
        <w:t xml:space="preserve"> </w:t>
      </w:r>
      <w:r>
        <w:rPr>
          <w:sz w:val="24"/>
        </w:rPr>
        <w:t>rozhodnutia.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492"/>
        </w:tabs>
        <w:ind w:left="513" w:right="1317" w:hanging="361"/>
        <w:jc w:val="left"/>
        <w:rPr>
          <w:sz w:val="24"/>
        </w:rPr>
      </w:pPr>
      <w:r>
        <w:rPr>
          <w:sz w:val="24"/>
        </w:rPr>
        <w:t>Daň z nehnuteľností a daň za psa prevyšujúca 30,00 EUR u daňovníka – fyzickej osoby je</w:t>
      </w:r>
      <w:r>
        <w:rPr>
          <w:spacing w:val="-57"/>
          <w:sz w:val="24"/>
        </w:rPr>
        <w:t xml:space="preserve"> </w:t>
      </w:r>
      <w:r>
        <w:rPr>
          <w:sz w:val="24"/>
        </w:rPr>
        <w:t>splatná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dvoch splátkach.</w:t>
      </w:r>
    </w:p>
    <w:p w:rsidR="002E2E62" w:rsidRDefault="00E23793">
      <w:pPr>
        <w:pStyle w:val="Odsekzoznamu"/>
        <w:numPr>
          <w:ilvl w:val="0"/>
          <w:numId w:val="3"/>
        </w:numPr>
        <w:tabs>
          <w:tab w:val="left" w:pos="492"/>
        </w:tabs>
        <w:ind w:right="949" w:hanging="301"/>
        <w:jc w:val="left"/>
        <w:rPr>
          <w:sz w:val="24"/>
        </w:rPr>
      </w:pPr>
      <w:r>
        <w:rPr>
          <w:sz w:val="24"/>
        </w:rPr>
        <w:t>Splátky dane sú splatné v lehotách určených správcom dane v rozhodnutí, ktorým sa vyrubuje</w:t>
      </w:r>
      <w:r>
        <w:rPr>
          <w:spacing w:val="-57"/>
          <w:sz w:val="24"/>
        </w:rPr>
        <w:t xml:space="preserve"> </w:t>
      </w:r>
      <w:r>
        <w:rPr>
          <w:sz w:val="24"/>
        </w:rPr>
        <w:t>daň.</w:t>
      </w:r>
    </w:p>
    <w:p w:rsidR="002E2E62" w:rsidRDefault="00E23793">
      <w:pPr>
        <w:ind w:left="1676" w:right="1633"/>
        <w:jc w:val="center"/>
        <w:rPr>
          <w:b/>
          <w:sz w:val="24"/>
        </w:rPr>
      </w:pPr>
      <w:r>
        <w:rPr>
          <w:b/>
          <w:sz w:val="24"/>
        </w:rPr>
        <w:t>§ 24</w:t>
      </w:r>
    </w:p>
    <w:p w:rsidR="002E2E62" w:rsidRDefault="00E23793">
      <w:pPr>
        <w:ind w:left="1675" w:right="1633"/>
        <w:jc w:val="center"/>
        <w:rPr>
          <w:b/>
          <w:sz w:val="24"/>
        </w:rPr>
      </w:pPr>
      <w:r>
        <w:rPr>
          <w:b/>
          <w:sz w:val="24"/>
        </w:rPr>
        <w:t>Záverečné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ustanovenia</w:t>
      </w:r>
    </w:p>
    <w:p w:rsidR="002E2E62" w:rsidRPr="004659A5" w:rsidRDefault="00E23793" w:rsidP="004659A5">
      <w:pPr>
        <w:pStyle w:val="Odsekzoznamu"/>
        <w:numPr>
          <w:ilvl w:val="0"/>
          <w:numId w:val="2"/>
        </w:numPr>
        <w:tabs>
          <w:tab w:val="left" w:pos="492"/>
        </w:tabs>
        <w:spacing w:before="140"/>
        <w:ind w:right="734" w:hanging="361"/>
        <w:rPr>
          <w:sz w:val="24"/>
        </w:rPr>
      </w:pPr>
      <w:r>
        <w:rPr>
          <w:sz w:val="24"/>
        </w:rPr>
        <w:t>Pokiaľ</w:t>
      </w:r>
      <w:r>
        <w:rPr>
          <w:spacing w:val="60"/>
          <w:sz w:val="24"/>
        </w:rPr>
        <w:t xml:space="preserve"> </w:t>
      </w:r>
      <w:r>
        <w:rPr>
          <w:sz w:val="24"/>
        </w:rPr>
        <w:t>v</w:t>
      </w:r>
      <w:r>
        <w:rPr>
          <w:spacing w:val="60"/>
          <w:sz w:val="24"/>
        </w:rPr>
        <w:t xml:space="preserve"> </w:t>
      </w:r>
      <w:r>
        <w:rPr>
          <w:sz w:val="24"/>
        </w:rPr>
        <w:t>tomto</w:t>
      </w:r>
      <w:r>
        <w:rPr>
          <w:spacing w:val="60"/>
          <w:sz w:val="24"/>
        </w:rPr>
        <w:t xml:space="preserve"> </w:t>
      </w:r>
      <w:r>
        <w:rPr>
          <w:sz w:val="24"/>
        </w:rPr>
        <w:t>všeobecne</w:t>
      </w:r>
      <w:r>
        <w:rPr>
          <w:spacing w:val="60"/>
          <w:sz w:val="24"/>
        </w:rPr>
        <w:t xml:space="preserve"> </w:t>
      </w:r>
      <w:r>
        <w:rPr>
          <w:sz w:val="24"/>
        </w:rPr>
        <w:t>záväznom</w:t>
      </w:r>
      <w:r>
        <w:rPr>
          <w:spacing w:val="60"/>
          <w:sz w:val="24"/>
        </w:rPr>
        <w:t xml:space="preserve"> </w:t>
      </w:r>
      <w:r>
        <w:rPr>
          <w:sz w:val="24"/>
        </w:rPr>
        <w:t>nariadení nie je podrobnejšia úprava, postupuje sa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podľa ustanovení zákona NR SR č. 582/2004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o miestnych daniach v znení</w:t>
      </w:r>
      <w:r>
        <w:rPr>
          <w:spacing w:val="-1"/>
          <w:sz w:val="24"/>
        </w:rPr>
        <w:t xml:space="preserve"> </w:t>
      </w:r>
      <w:r>
        <w:rPr>
          <w:sz w:val="24"/>
        </w:rPr>
        <w:t>neskorších</w:t>
      </w:r>
      <w:r>
        <w:rPr>
          <w:spacing w:val="-1"/>
          <w:sz w:val="24"/>
        </w:rPr>
        <w:t xml:space="preserve"> </w:t>
      </w:r>
      <w:r>
        <w:rPr>
          <w:sz w:val="24"/>
        </w:rPr>
        <w:t>predpisov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zák.č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563/2009</w:t>
      </w:r>
      <w:r w:rsidR="004659A5">
        <w:rPr>
          <w:sz w:val="24"/>
        </w:rPr>
        <w:t xml:space="preserve"> </w:t>
      </w:r>
      <w:proofErr w:type="spellStart"/>
      <w:r>
        <w:t>Z.z</w:t>
      </w:r>
      <w:proofErr w:type="spellEnd"/>
      <w:r w:rsidRPr="004659A5">
        <w:rPr>
          <w:spacing w:val="-4"/>
        </w:rPr>
        <w:t xml:space="preserve"> </w:t>
      </w:r>
      <w:r>
        <w:t>.</w:t>
      </w:r>
      <w:r w:rsidRPr="004659A5">
        <w:rPr>
          <w:spacing w:val="-1"/>
        </w:rPr>
        <w:t xml:space="preserve"> </w:t>
      </w:r>
      <w:r>
        <w:t>o</w:t>
      </w:r>
      <w:r w:rsidRPr="004659A5">
        <w:rPr>
          <w:spacing w:val="-2"/>
        </w:rPr>
        <w:t xml:space="preserve"> </w:t>
      </w:r>
      <w:r>
        <w:t>správe</w:t>
      </w:r>
      <w:r w:rsidRPr="004659A5">
        <w:rPr>
          <w:spacing w:val="-2"/>
        </w:rPr>
        <w:t xml:space="preserve"> </w:t>
      </w:r>
      <w:r>
        <w:t>daní</w:t>
      </w:r>
      <w:r w:rsidRPr="004659A5">
        <w:rPr>
          <w:spacing w:val="-1"/>
        </w:rPr>
        <w:t xml:space="preserve"> </w:t>
      </w:r>
      <w:r>
        <w:t>(daňový</w:t>
      </w:r>
      <w:r w:rsidRPr="004659A5">
        <w:rPr>
          <w:spacing w:val="-2"/>
        </w:rPr>
        <w:t xml:space="preserve"> </w:t>
      </w:r>
      <w:r>
        <w:t>poriadok)</w:t>
      </w:r>
      <w:r w:rsidRPr="004659A5">
        <w:rPr>
          <w:spacing w:val="-3"/>
        </w:rPr>
        <w:t xml:space="preserve"> </w:t>
      </w:r>
      <w:r>
        <w:t>v</w:t>
      </w:r>
      <w:r w:rsidRPr="004659A5">
        <w:rPr>
          <w:spacing w:val="1"/>
        </w:rPr>
        <w:t xml:space="preserve"> </w:t>
      </w:r>
      <w:r>
        <w:t>znení</w:t>
      </w:r>
      <w:r w:rsidRPr="004659A5">
        <w:rPr>
          <w:spacing w:val="59"/>
        </w:rPr>
        <w:t xml:space="preserve"> </w:t>
      </w:r>
      <w:r>
        <w:t>neskorších</w:t>
      </w:r>
      <w:r w:rsidRPr="004659A5">
        <w:rPr>
          <w:spacing w:val="-1"/>
        </w:rPr>
        <w:t xml:space="preserve"> </w:t>
      </w:r>
      <w:r>
        <w:t>predpisov.</w:t>
      </w:r>
    </w:p>
    <w:p w:rsidR="002E2E62" w:rsidRDefault="00E23793">
      <w:pPr>
        <w:pStyle w:val="Odsekzoznamu"/>
        <w:numPr>
          <w:ilvl w:val="0"/>
          <w:numId w:val="2"/>
        </w:numPr>
        <w:tabs>
          <w:tab w:val="left" w:pos="492"/>
        </w:tabs>
        <w:ind w:right="1253" w:hanging="361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tomto Všeobecne záväznom nariadení Obce</w:t>
      </w:r>
      <w:r>
        <w:rPr>
          <w:spacing w:val="1"/>
          <w:sz w:val="24"/>
        </w:rPr>
        <w:t xml:space="preserve"> </w:t>
      </w:r>
      <w:r>
        <w:rPr>
          <w:sz w:val="24"/>
        </w:rPr>
        <w:t>Hontianske Moravce</w:t>
      </w:r>
      <w:r>
        <w:rPr>
          <w:spacing w:val="1"/>
          <w:sz w:val="24"/>
        </w:rPr>
        <w:t xml:space="preserve"> </w:t>
      </w:r>
      <w:r>
        <w:rPr>
          <w:sz w:val="24"/>
        </w:rPr>
        <w:t>sa uznieslo Obecné</w:t>
      </w:r>
      <w:r>
        <w:rPr>
          <w:spacing w:val="-58"/>
          <w:sz w:val="24"/>
        </w:rPr>
        <w:t xml:space="preserve"> </w:t>
      </w:r>
      <w:r>
        <w:rPr>
          <w:sz w:val="24"/>
        </w:rPr>
        <w:t>zastupiteľstvo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Hontianskych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Moravciach </w:t>
      </w:r>
      <w:r w:rsidR="00844B8A">
        <w:rPr>
          <w:sz w:val="24"/>
        </w:rPr>
        <w:t xml:space="preserve">10.12.2025 </w:t>
      </w:r>
      <w:r>
        <w:rPr>
          <w:sz w:val="24"/>
        </w:rPr>
        <w:t>uznesením č</w:t>
      </w:r>
      <w:r w:rsidR="00844B8A">
        <w:rPr>
          <w:spacing w:val="-2"/>
          <w:sz w:val="24"/>
        </w:rPr>
        <w:t>. 37/2025.</w:t>
      </w:r>
      <w:bookmarkStart w:id="0" w:name="_GoBack"/>
      <w:bookmarkEnd w:id="0"/>
    </w:p>
    <w:p w:rsidR="002E2E62" w:rsidRDefault="00E23793">
      <w:pPr>
        <w:pStyle w:val="Odsekzoznamu"/>
        <w:numPr>
          <w:ilvl w:val="0"/>
          <w:numId w:val="2"/>
        </w:numPr>
        <w:tabs>
          <w:tab w:val="left" w:pos="492"/>
        </w:tabs>
        <w:ind w:left="491" w:hanging="340"/>
        <w:rPr>
          <w:sz w:val="24"/>
        </w:rPr>
      </w:pPr>
      <w:r>
        <w:rPr>
          <w:sz w:val="24"/>
        </w:rPr>
        <w:t>Zrušuje</w:t>
      </w:r>
      <w:r>
        <w:rPr>
          <w:spacing w:val="-3"/>
          <w:sz w:val="24"/>
        </w:rPr>
        <w:t xml:space="preserve"> </w:t>
      </w:r>
      <w:r>
        <w:rPr>
          <w:sz w:val="24"/>
        </w:rPr>
        <w:t>sa Všeobecne</w:t>
      </w:r>
      <w:r>
        <w:rPr>
          <w:spacing w:val="58"/>
          <w:sz w:val="24"/>
        </w:rPr>
        <w:t xml:space="preserve"> </w:t>
      </w:r>
      <w:r>
        <w:rPr>
          <w:sz w:val="24"/>
        </w:rPr>
        <w:t>záväzné</w:t>
      </w:r>
      <w:r>
        <w:rPr>
          <w:spacing w:val="55"/>
          <w:sz w:val="24"/>
        </w:rPr>
        <w:t xml:space="preserve"> </w:t>
      </w:r>
      <w:r>
        <w:rPr>
          <w:sz w:val="24"/>
        </w:rPr>
        <w:t>nariadenie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56"/>
          <w:sz w:val="24"/>
        </w:rPr>
        <w:t xml:space="preserve"> </w:t>
      </w:r>
      <w:r>
        <w:rPr>
          <w:sz w:val="24"/>
        </w:rPr>
        <w:t>Hontianske</w:t>
      </w:r>
      <w:r>
        <w:rPr>
          <w:spacing w:val="-3"/>
          <w:sz w:val="24"/>
        </w:rPr>
        <w:t xml:space="preserve"> </w:t>
      </w:r>
      <w:r>
        <w:rPr>
          <w:sz w:val="24"/>
        </w:rPr>
        <w:t>Moravce</w:t>
      </w:r>
      <w:r>
        <w:rPr>
          <w:spacing w:val="4"/>
          <w:sz w:val="24"/>
        </w:rPr>
        <w:t xml:space="preserve"> </w:t>
      </w:r>
      <w:r>
        <w:rPr>
          <w:sz w:val="24"/>
        </w:rPr>
        <w:t>č.</w:t>
      </w:r>
      <w:r>
        <w:rPr>
          <w:spacing w:val="8"/>
          <w:sz w:val="24"/>
        </w:rPr>
        <w:t xml:space="preserve"> </w:t>
      </w:r>
      <w:r w:rsidR="004659A5">
        <w:rPr>
          <w:sz w:val="24"/>
        </w:rPr>
        <w:t>4/202</w:t>
      </w:r>
      <w:r w:rsidR="003B4E80">
        <w:rPr>
          <w:sz w:val="24"/>
        </w:rPr>
        <w:t>4</w:t>
      </w:r>
      <w:r w:rsidR="00B414AB">
        <w:rPr>
          <w:sz w:val="24"/>
        </w:rPr>
        <w:t>.</w:t>
      </w:r>
    </w:p>
    <w:p w:rsidR="002E2E62" w:rsidRDefault="00E23793">
      <w:pPr>
        <w:pStyle w:val="Zkladntext"/>
        <w:ind w:right="811"/>
      </w:pPr>
      <w:r>
        <w:t>o miestnych</w:t>
      </w:r>
      <w:r>
        <w:rPr>
          <w:spacing w:val="1"/>
        </w:rPr>
        <w:t xml:space="preserve"> </w:t>
      </w:r>
      <w:r>
        <w:t>daniach a o miestnom poplatku za komunálne odpady a drobné stavebné odpady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území obce</w:t>
      </w:r>
      <w:r>
        <w:rPr>
          <w:spacing w:val="-1"/>
        </w:rPr>
        <w:t xml:space="preserve"> </w:t>
      </w:r>
      <w:r>
        <w:t>Hontianske</w:t>
      </w:r>
      <w:r>
        <w:rPr>
          <w:spacing w:val="-2"/>
        </w:rPr>
        <w:t xml:space="preserve"> </w:t>
      </w:r>
      <w:r>
        <w:t>Moravce.</w:t>
      </w:r>
    </w:p>
    <w:p w:rsidR="002E2E62" w:rsidRDefault="00E23793">
      <w:pPr>
        <w:pStyle w:val="Odsekzoznamu"/>
        <w:numPr>
          <w:ilvl w:val="0"/>
          <w:numId w:val="2"/>
        </w:numPr>
        <w:tabs>
          <w:tab w:val="left" w:pos="492"/>
        </w:tabs>
        <w:ind w:left="491" w:hanging="340"/>
        <w:rPr>
          <w:sz w:val="24"/>
        </w:rPr>
      </w:pPr>
      <w:r>
        <w:rPr>
          <w:sz w:val="24"/>
        </w:rPr>
        <w:t>Toto</w:t>
      </w:r>
      <w:r>
        <w:rPr>
          <w:spacing w:val="-1"/>
          <w:sz w:val="24"/>
        </w:rPr>
        <w:t xml:space="preserve"> </w:t>
      </w:r>
      <w:r>
        <w:rPr>
          <w:sz w:val="24"/>
        </w:rPr>
        <w:t>všeobecne</w:t>
      </w:r>
      <w:r>
        <w:rPr>
          <w:spacing w:val="-1"/>
          <w:sz w:val="24"/>
        </w:rPr>
        <w:t xml:space="preserve"> </w:t>
      </w:r>
      <w:r>
        <w:rPr>
          <w:sz w:val="24"/>
        </w:rPr>
        <w:t>záväzné</w:t>
      </w:r>
      <w:r>
        <w:rPr>
          <w:spacing w:val="-2"/>
          <w:sz w:val="24"/>
        </w:rPr>
        <w:t xml:space="preserve"> </w:t>
      </w:r>
      <w:r>
        <w:rPr>
          <w:sz w:val="24"/>
        </w:rPr>
        <w:t>nariadenie nadobúda účinnosť</w:t>
      </w:r>
      <w:r>
        <w:rPr>
          <w:spacing w:val="-1"/>
          <w:sz w:val="24"/>
        </w:rPr>
        <w:t xml:space="preserve"> </w:t>
      </w:r>
      <w:r>
        <w:rPr>
          <w:sz w:val="24"/>
        </w:rPr>
        <w:t>dňom</w:t>
      </w:r>
      <w:r>
        <w:rPr>
          <w:spacing w:val="3"/>
          <w:sz w:val="24"/>
        </w:rPr>
        <w:t xml:space="preserve"> </w:t>
      </w:r>
      <w:r w:rsidR="004659A5">
        <w:rPr>
          <w:sz w:val="24"/>
        </w:rPr>
        <w:t>01.01.2026</w:t>
      </w: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2E2E62">
      <w:pPr>
        <w:pStyle w:val="Zkladntext"/>
        <w:ind w:left="0"/>
        <w:rPr>
          <w:sz w:val="26"/>
        </w:rPr>
      </w:pPr>
    </w:p>
    <w:p w:rsidR="002E2E62" w:rsidRDefault="00E23793">
      <w:pPr>
        <w:pStyle w:val="Zkladntext"/>
        <w:spacing w:before="230"/>
        <w:ind w:left="7834" w:right="1057" w:hanging="301"/>
      </w:pPr>
      <w:r>
        <w:t xml:space="preserve">Dalibor Tesársky </w:t>
      </w:r>
      <w:r>
        <w:rPr>
          <w:spacing w:val="-57"/>
        </w:rPr>
        <w:t xml:space="preserve"> </w:t>
      </w:r>
      <w:r>
        <w:t>starosta</w:t>
      </w:r>
      <w:r>
        <w:rPr>
          <w:spacing w:val="-1"/>
        </w:rPr>
        <w:t xml:space="preserve"> </w:t>
      </w:r>
      <w:r>
        <w:t>obce</w:t>
      </w:r>
    </w:p>
    <w:sectPr w:rsidR="002E2E62">
      <w:pgSz w:w="11910" w:h="16840"/>
      <w:pgMar w:top="640" w:right="4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26946"/>
    <w:multiLevelType w:val="hybridMultilevel"/>
    <w:tmpl w:val="C9042654"/>
    <w:lvl w:ilvl="0" w:tplc="D97039F2">
      <w:start w:val="1"/>
      <w:numFmt w:val="lowerLetter"/>
      <w:lvlText w:val="%1)"/>
      <w:lvlJc w:val="left"/>
      <w:pPr>
        <w:ind w:left="458" w:hanging="3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6F2EB520">
      <w:start w:val="1"/>
      <w:numFmt w:val="decimal"/>
      <w:lvlText w:val="%2."/>
      <w:lvlJc w:val="left"/>
      <w:pPr>
        <w:ind w:left="6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 w:tplc="2ED2AB0A">
      <w:numFmt w:val="bullet"/>
      <w:lvlText w:val="•"/>
      <w:lvlJc w:val="left"/>
      <w:pPr>
        <w:ind w:left="1731" w:hanging="240"/>
      </w:pPr>
      <w:rPr>
        <w:rFonts w:hint="default"/>
        <w:lang w:val="sk-SK" w:eastAsia="en-US" w:bidi="ar-SA"/>
      </w:rPr>
    </w:lvl>
    <w:lvl w:ilvl="3" w:tplc="19F63C06">
      <w:numFmt w:val="bullet"/>
      <w:lvlText w:val="•"/>
      <w:lvlJc w:val="left"/>
      <w:pPr>
        <w:ind w:left="2823" w:hanging="240"/>
      </w:pPr>
      <w:rPr>
        <w:rFonts w:hint="default"/>
        <w:lang w:val="sk-SK" w:eastAsia="en-US" w:bidi="ar-SA"/>
      </w:rPr>
    </w:lvl>
    <w:lvl w:ilvl="4" w:tplc="187EF53A">
      <w:numFmt w:val="bullet"/>
      <w:lvlText w:val="•"/>
      <w:lvlJc w:val="left"/>
      <w:pPr>
        <w:ind w:left="3915" w:hanging="240"/>
      </w:pPr>
      <w:rPr>
        <w:rFonts w:hint="default"/>
        <w:lang w:val="sk-SK" w:eastAsia="en-US" w:bidi="ar-SA"/>
      </w:rPr>
    </w:lvl>
    <w:lvl w:ilvl="5" w:tplc="7A58155C">
      <w:numFmt w:val="bullet"/>
      <w:lvlText w:val="•"/>
      <w:lvlJc w:val="left"/>
      <w:pPr>
        <w:ind w:left="5007" w:hanging="240"/>
      </w:pPr>
      <w:rPr>
        <w:rFonts w:hint="default"/>
        <w:lang w:val="sk-SK" w:eastAsia="en-US" w:bidi="ar-SA"/>
      </w:rPr>
    </w:lvl>
    <w:lvl w:ilvl="6" w:tplc="AB6E0B2A">
      <w:numFmt w:val="bullet"/>
      <w:lvlText w:val="•"/>
      <w:lvlJc w:val="left"/>
      <w:pPr>
        <w:ind w:left="6099" w:hanging="240"/>
      </w:pPr>
      <w:rPr>
        <w:rFonts w:hint="default"/>
        <w:lang w:val="sk-SK" w:eastAsia="en-US" w:bidi="ar-SA"/>
      </w:rPr>
    </w:lvl>
    <w:lvl w:ilvl="7" w:tplc="C8920CB8">
      <w:numFmt w:val="bullet"/>
      <w:lvlText w:val="•"/>
      <w:lvlJc w:val="left"/>
      <w:pPr>
        <w:ind w:left="7190" w:hanging="240"/>
      </w:pPr>
      <w:rPr>
        <w:rFonts w:hint="default"/>
        <w:lang w:val="sk-SK" w:eastAsia="en-US" w:bidi="ar-SA"/>
      </w:rPr>
    </w:lvl>
    <w:lvl w:ilvl="8" w:tplc="412CABDC">
      <w:numFmt w:val="bullet"/>
      <w:lvlText w:val="•"/>
      <w:lvlJc w:val="left"/>
      <w:pPr>
        <w:ind w:left="8282" w:hanging="240"/>
      </w:pPr>
      <w:rPr>
        <w:rFonts w:hint="default"/>
        <w:lang w:val="sk-SK" w:eastAsia="en-US" w:bidi="ar-SA"/>
      </w:rPr>
    </w:lvl>
  </w:abstractNum>
  <w:abstractNum w:abstractNumId="1">
    <w:nsid w:val="044C7C36"/>
    <w:multiLevelType w:val="hybridMultilevel"/>
    <w:tmpl w:val="00F89748"/>
    <w:lvl w:ilvl="0" w:tplc="4132A3DC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CF7A1A92">
      <w:numFmt w:val="bullet"/>
      <w:lvlText w:val="•"/>
      <w:lvlJc w:val="left"/>
      <w:pPr>
        <w:ind w:left="1514" w:hanging="339"/>
      </w:pPr>
      <w:rPr>
        <w:rFonts w:hint="default"/>
        <w:lang w:val="sk-SK" w:eastAsia="en-US" w:bidi="ar-SA"/>
      </w:rPr>
    </w:lvl>
    <w:lvl w:ilvl="2" w:tplc="A2DC53D6">
      <w:numFmt w:val="bullet"/>
      <w:lvlText w:val="•"/>
      <w:lvlJc w:val="left"/>
      <w:pPr>
        <w:ind w:left="2509" w:hanging="339"/>
      </w:pPr>
      <w:rPr>
        <w:rFonts w:hint="default"/>
        <w:lang w:val="sk-SK" w:eastAsia="en-US" w:bidi="ar-SA"/>
      </w:rPr>
    </w:lvl>
    <w:lvl w:ilvl="3" w:tplc="C96CD518">
      <w:numFmt w:val="bullet"/>
      <w:lvlText w:val="•"/>
      <w:lvlJc w:val="left"/>
      <w:pPr>
        <w:ind w:left="3503" w:hanging="339"/>
      </w:pPr>
      <w:rPr>
        <w:rFonts w:hint="default"/>
        <w:lang w:val="sk-SK" w:eastAsia="en-US" w:bidi="ar-SA"/>
      </w:rPr>
    </w:lvl>
    <w:lvl w:ilvl="4" w:tplc="7E3066FE">
      <w:numFmt w:val="bullet"/>
      <w:lvlText w:val="•"/>
      <w:lvlJc w:val="left"/>
      <w:pPr>
        <w:ind w:left="4498" w:hanging="339"/>
      </w:pPr>
      <w:rPr>
        <w:rFonts w:hint="default"/>
        <w:lang w:val="sk-SK" w:eastAsia="en-US" w:bidi="ar-SA"/>
      </w:rPr>
    </w:lvl>
    <w:lvl w:ilvl="5" w:tplc="8346946C">
      <w:numFmt w:val="bullet"/>
      <w:lvlText w:val="•"/>
      <w:lvlJc w:val="left"/>
      <w:pPr>
        <w:ind w:left="5493" w:hanging="339"/>
      </w:pPr>
      <w:rPr>
        <w:rFonts w:hint="default"/>
        <w:lang w:val="sk-SK" w:eastAsia="en-US" w:bidi="ar-SA"/>
      </w:rPr>
    </w:lvl>
    <w:lvl w:ilvl="6" w:tplc="8D1E3CFA">
      <w:numFmt w:val="bullet"/>
      <w:lvlText w:val="•"/>
      <w:lvlJc w:val="left"/>
      <w:pPr>
        <w:ind w:left="6487" w:hanging="339"/>
      </w:pPr>
      <w:rPr>
        <w:rFonts w:hint="default"/>
        <w:lang w:val="sk-SK" w:eastAsia="en-US" w:bidi="ar-SA"/>
      </w:rPr>
    </w:lvl>
    <w:lvl w:ilvl="7" w:tplc="ACA00B34">
      <w:numFmt w:val="bullet"/>
      <w:lvlText w:val="•"/>
      <w:lvlJc w:val="left"/>
      <w:pPr>
        <w:ind w:left="7482" w:hanging="339"/>
      </w:pPr>
      <w:rPr>
        <w:rFonts w:hint="default"/>
        <w:lang w:val="sk-SK" w:eastAsia="en-US" w:bidi="ar-SA"/>
      </w:rPr>
    </w:lvl>
    <w:lvl w:ilvl="8" w:tplc="40601B4A">
      <w:numFmt w:val="bullet"/>
      <w:lvlText w:val="•"/>
      <w:lvlJc w:val="left"/>
      <w:pPr>
        <w:ind w:left="8477" w:hanging="339"/>
      </w:pPr>
      <w:rPr>
        <w:rFonts w:hint="default"/>
        <w:lang w:val="sk-SK" w:eastAsia="en-US" w:bidi="ar-SA"/>
      </w:rPr>
    </w:lvl>
  </w:abstractNum>
  <w:abstractNum w:abstractNumId="2">
    <w:nsid w:val="0DF47BC7"/>
    <w:multiLevelType w:val="hybridMultilevel"/>
    <w:tmpl w:val="9DA8DC10"/>
    <w:lvl w:ilvl="0" w:tplc="0AD2904C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E905766">
      <w:numFmt w:val="bullet"/>
      <w:lvlText w:val="•"/>
      <w:lvlJc w:val="left"/>
      <w:pPr>
        <w:ind w:left="644" w:hanging="246"/>
      </w:pPr>
      <w:rPr>
        <w:rFonts w:hint="default"/>
        <w:lang w:val="sk-SK" w:eastAsia="en-US" w:bidi="ar-SA"/>
      </w:rPr>
    </w:lvl>
    <w:lvl w:ilvl="2" w:tplc="76EA819E">
      <w:numFmt w:val="bullet"/>
      <w:lvlText w:val="•"/>
      <w:lvlJc w:val="left"/>
      <w:pPr>
        <w:ind w:left="888" w:hanging="246"/>
      </w:pPr>
      <w:rPr>
        <w:rFonts w:hint="default"/>
        <w:lang w:val="sk-SK" w:eastAsia="en-US" w:bidi="ar-SA"/>
      </w:rPr>
    </w:lvl>
    <w:lvl w:ilvl="3" w:tplc="19D43D98">
      <w:numFmt w:val="bullet"/>
      <w:lvlText w:val="•"/>
      <w:lvlJc w:val="left"/>
      <w:pPr>
        <w:ind w:left="1132" w:hanging="246"/>
      </w:pPr>
      <w:rPr>
        <w:rFonts w:hint="default"/>
        <w:lang w:val="sk-SK" w:eastAsia="en-US" w:bidi="ar-SA"/>
      </w:rPr>
    </w:lvl>
    <w:lvl w:ilvl="4" w:tplc="5AD29342">
      <w:numFmt w:val="bullet"/>
      <w:lvlText w:val="•"/>
      <w:lvlJc w:val="left"/>
      <w:pPr>
        <w:ind w:left="1377" w:hanging="246"/>
      </w:pPr>
      <w:rPr>
        <w:rFonts w:hint="default"/>
        <w:lang w:val="sk-SK" w:eastAsia="en-US" w:bidi="ar-SA"/>
      </w:rPr>
    </w:lvl>
    <w:lvl w:ilvl="5" w:tplc="B352FC08">
      <w:numFmt w:val="bullet"/>
      <w:lvlText w:val="•"/>
      <w:lvlJc w:val="left"/>
      <w:pPr>
        <w:ind w:left="1621" w:hanging="246"/>
      </w:pPr>
      <w:rPr>
        <w:rFonts w:hint="default"/>
        <w:lang w:val="sk-SK" w:eastAsia="en-US" w:bidi="ar-SA"/>
      </w:rPr>
    </w:lvl>
    <w:lvl w:ilvl="6" w:tplc="797AB17C">
      <w:numFmt w:val="bullet"/>
      <w:lvlText w:val="•"/>
      <w:lvlJc w:val="left"/>
      <w:pPr>
        <w:ind w:left="1865" w:hanging="246"/>
      </w:pPr>
      <w:rPr>
        <w:rFonts w:hint="default"/>
        <w:lang w:val="sk-SK" w:eastAsia="en-US" w:bidi="ar-SA"/>
      </w:rPr>
    </w:lvl>
    <w:lvl w:ilvl="7" w:tplc="940C14A0">
      <w:numFmt w:val="bullet"/>
      <w:lvlText w:val="•"/>
      <w:lvlJc w:val="left"/>
      <w:pPr>
        <w:ind w:left="2109" w:hanging="246"/>
      </w:pPr>
      <w:rPr>
        <w:rFonts w:hint="default"/>
        <w:lang w:val="sk-SK" w:eastAsia="en-US" w:bidi="ar-SA"/>
      </w:rPr>
    </w:lvl>
    <w:lvl w:ilvl="8" w:tplc="946CA0A8">
      <w:numFmt w:val="bullet"/>
      <w:lvlText w:val="•"/>
      <w:lvlJc w:val="left"/>
      <w:pPr>
        <w:ind w:left="2354" w:hanging="246"/>
      </w:pPr>
      <w:rPr>
        <w:rFonts w:hint="default"/>
        <w:lang w:val="sk-SK" w:eastAsia="en-US" w:bidi="ar-SA"/>
      </w:rPr>
    </w:lvl>
  </w:abstractNum>
  <w:abstractNum w:abstractNumId="3">
    <w:nsid w:val="0F5F6935"/>
    <w:multiLevelType w:val="hybridMultilevel"/>
    <w:tmpl w:val="ABA6AB46"/>
    <w:lvl w:ilvl="0" w:tplc="32E4DF9A">
      <w:start w:val="1"/>
      <w:numFmt w:val="decimal"/>
      <w:lvlText w:val="(%1)"/>
      <w:lvlJc w:val="left"/>
      <w:pPr>
        <w:ind w:left="45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CC264A34">
      <w:numFmt w:val="bullet"/>
      <w:lvlText w:val="•"/>
      <w:lvlJc w:val="left"/>
      <w:pPr>
        <w:ind w:left="1460" w:hanging="339"/>
      </w:pPr>
      <w:rPr>
        <w:rFonts w:hint="default"/>
        <w:lang w:val="sk-SK" w:eastAsia="en-US" w:bidi="ar-SA"/>
      </w:rPr>
    </w:lvl>
    <w:lvl w:ilvl="2" w:tplc="2B0CC6BE">
      <w:numFmt w:val="bullet"/>
      <w:lvlText w:val="•"/>
      <w:lvlJc w:val="left"/>
      <w:pPr>
        <w:ind w:left="2461" w:hanging="339"/>
      </w:pPr>
      <w:rPr>
        <w:rFonts w:hint="default"/>
        <w:lang w:val="sk-SK" w:eastAsia="en-US" w:bidi="ar-SA"/>
      </w:rPr>
    </w:lvl>
    <w:lvl w:ilvl="3" w:tplc="139A4412">
      <w:numFmt w:val="bullet"/>
      <w:lvlText w:val="•"/>
      <w:lvlJc w:val="left"/>
      <w:pPr>
        <w:ind w:left="3461" w:hanging="339"/>
      </w:pPr>
      <w:rPr>
        <w:rFonts w:hint="default"/>
        <w:lang w:val="sk-SK" w:eastAsia="en-US" w:bidi="ar-SA"/>
      </w:rPr>
    </w:lvl>
    <w:lvl w:ilvl="4" w:tplc="DD24731E">
      <w:numFmt w:val="bullet"/>
      <w:lvlText w:val="•"/>
      <w:lvlJc w:val="left"/>
      <w:pPr>
        <w:ind w:left="4462" w:hanging="339"/>
      </w:pPr>
      <w:rPr>
        <w:rFonts w:hint="default"/>
        <w:lang w:val="sk-SK" w:eastAsia="en-US" w:bidi="ar-SA"/>
      </w:rPr>
    </w:lvl>
    <w:lvl w:ilvl="5" w:tplc="B2166C3C">
      <w:numFmt w:val="bullet"/>
      <w:lvlText w:val="•"/>
      <w:lvlJc w:val="left"/>
      <w:pPr>
        <w:ind w:left="5463" w:hanging="339"/>
      </w:pPr>
      <w:rPr>
        <w:rFonts w:hint="default"/>
        <w:lang w:val="sk-SK" w:eastAsia="en-US" w:bidi="ar-SA"/>
      </w:rPr>
    </w:lvl>
    <w:lvl w:ilvl="6" w:tplc="B1709F8E">
      <w:numFmt w:val="bullet"/>
      <w:lvlText w:val="•"/>
      <w:lvlJc w:val="left"/>
      <w:pPr>
        <w:ind w:left="6463" w:hanging="339"/>
      </w:pPr>
      <w:rPr>
        <w:rFonts w:hint="default"/>
        <w:lang w:val="sk-SK" w:eastAsia="en-US" w:bidi="ar-SA"/>
      </w:rPr>
    </w:lvl>
    <w:lvl w:ilvl="7" w:tplc="822EAC7A">
      <w:numFmt w:val="bullet"/>
      <w:lvlText w:val="•"/>
      <w:lvlJc w:val="left"/>
      <w:pPr>
        <w:ind w:left="7464" w:hanging="339"/>
      </w:pPr>
      <w:rPr>
        <w:rFonts w:hint="default"/>
        <w:lang w:val="sk-SK" w:eastAsia="en-US" w:bidi="ar-SA"/>
      </w:rPr>
    </w:lvl>
    <w:lvl w:ilvl="8" w:tplc="3D52D61C">
      <w:numFmt w:val="bullet"/>
      <w:lvlText w:val="•"/>
      <w:lvlJc w:val="left"/>
      <w:pPr>
        <w:ind w:left="8465" w:hanging="339"/>
      </w:pPr>
      <w:rPr>
        <w:rFonts w:hint="default"/>
        <w:lang w:val="sk-SK" w:eastAsia="en-US" w:bidi="ar-SA"/>
      </w:rPr>
    </w:lvl>
  </w:abstractNum>
  <w:abstractNum w:abstractNumId="4">
    <w:nsid w:val="19464691"/>
    <w:multiLevelType w:val="hybridMultilevel"/>
    <w:tmpl w:val="ED00A45E"/>
    <w:lvl w:ilvl="0" w:tplc="50121BE4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61B6D9FA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FB6AA052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F93409D6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9CD871E8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3A5E7F46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11F2E9AE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5B28601E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C74AF812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5">
    <w:nsid w:val="1EEB4E17"/>
    <w:multiLevelType w:val="hybridMultilevel"/>
    <w:tmpl w:val="08145AA2"/>
    <w:lvl w:ilvl="0" w:tplc="606A31C0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2312E4F4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F1C8385E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FA46FCA4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A250591A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C638D602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9F0E89FC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103AF990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AAE8043A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6">
    <w:nsid w:val="211C7479"/>
    <w:multiLevelType w:val="hybridMultilevel"/>
    <w:tmpl w:val="0A162DC8"/>
    <w:lvl w:ilvl="0" w:tplc="98266D60">
      <w:start w:val="1"/>
      <w:numFmt w:val="decimal"/>
      <w:lvlText w:val="(%1)"/>
      <w:lvlJc w:val="left"/>
      <w:pPr>
        <w:ind w:left="453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9A122B50">
      <w:numFmt w:val="bullet"/>
      <w:lvlText w:val="•"/>
      <w:lvlJc w:val="left"/>
      <w:pPr>
        <w:ind w:left="1460" w:hanging="339"/>
      </w:pPr>
      <w:rPr>
        <w:rFonts w:hint="default"/>
        <w:lang w:val="sk-SK" w:eastAsia="en-US" w:bidi="ar-SA"/>
      </w:rPr>
    </w:lvl>
    <w:lvl w:ilvl="2" w:tplc="1FC2C452">
      <w:numFmt w:val="bullet"/>
      <w:lvlText w:val="•"/>
      <w:lvlJc w:val="left"/>
      <w:pPr>
        <w:ind w:left="2461" w:hanging="339"/>
      </w:pPr>
      <w:rPr>
        <w:rFonts w:hint="default"/>
        <w:lang w:val="sk-SK" w:eastAsia="en-US" w:bidi="ar-SA"/>
      </w:rPr>
    </w:lvl>
    <w:lvl w:ilvl="3" w:tplc="F7145F68">
      <w:numFmt w:val="bullet"/>
      <w:lvlText w:val="•"/>
      <w:lvlJc w:val="left"/>
      <w:pPr>
        <w:ind w:left="3461" w:hanging="339"/>
      </w:pPr>
      <w:rPr>
        <w:rFonts w:hint="default"/>
        <w:lang w:val="sk-SK" w:eastAsia="en-US" w:bidi="ar-SA"/>
      </w:rPr>
    </w:lvl>
    <w:lvl w:ilvl="4" w:tplc="6FE2CAE0">
      <w:numFmt w:val="bullet"/>
      <w:lvlText w:val="•"/>
      <w:lvlJc w:val="left"/>
      <w:pPr>
        <w:ind w:left="4462" w:hanging="339"/>
      </w:pPr>
      <w:rPr>
        <w:rFonts w:hint="default"/>
        <w:lang w:val="sk-SK" w:eastAsia="en-US" w:bidi="ar-SA"/>
      </w:rPr>
    </w:lvl>
    <w:lvl w:ilvl="5" w:tplc="8AA0B646">
      <w:numFmt w:val="bullet"/>
      <w:lvlText w:val="•"/>
      <w:lvlJc w:val="left"/>
      <w:pPr>
        <w:ind w:left="5463" w:hanging="339"/>
      </w:pPr>
      <w:rPr>
        <w:rFonts w:hint="default"/>
        <w:lang w:val="sk-SK" w:eastAsia="en-US" w:bidi="ar-SA"/>
      </w:rPr>
    </w:lvl>
    <w:lvl w:ilvl="6" w:tplc="138A10D0">
      <w:numFmt w:val="bullet"/>
      <w:lvlText w:val="•"/>
      <w:lvlJc w:val="left"/>
      <w:pPr>
        <w:ind w:left="6463" w:hanging="339"/>
      </w:pPr>
      <w:rPr>
        <w:rFonts w:hint="default"/>
        <w:lang w:val="sk-SK" w:eastAsia="en-US" w:bidi="ar-SA"/>
      </w:rPr>
    </w:lvl>
    <w:lvl w:ilvl="7" w:tplc="3A5ADDF6">
      <w:numFmt w:val="bullet"/>
      <w:lvlText w:val="•"/>
      <w:lvlJc w:val="left"/>
      <w:pPr>
        <w:ind w:left="7464" w:hanging="339"/>
      </w:pPr>
      <w:rPr>
        <w:rFonts w:hint="default"/>
        <w:lang w:val="sk-SK" w:eastAsia="en-US" w:bidi="ar-SA"/>
      </w:rPr>
    </w:lvl>
    <w:lvl w:ilvl="8" w:tplc="CEC4B6EC">
      <w:numFmt w:val="bullet"/>
      <w:lvlText w:val="•"/>
      <w:lvlJc w:val="left"/>
      <w:pPr>
        <w:ind w:left="8465" w:hanging="339"/>
      </w:pPr>
      <w:rPr>
        <w:rFonts w:hint="default"/>
        <w:lang w:val="sk-SK" w:eastAsia="en-US" w:bidi="ar-SA"/>
      </w:rPr>
    </w:lvl>
  </w:abstractNum>
  <w:abstractNum w:abstractNumId="7">
    <w:nsid w:val="23D13B99"/>
    <w:multiLevelType w:val="hybridMultilevel"/>
    <w:tmpl w:val="423A0014"/>
    <w:lvl w:ilvl="0" w:tplc="7E1C9CA8">
      <w:start w:val="4"/>
      <w:numFmt w:val="upperRoman"/>
      <w:lvlText w:val="%1."/>
      <w:lvlJc w:val="left"/>
      <w:pPr>
        <w:ind w:left="5165" w:hanging="44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sk-SK" w:eastAsia="en-US" w:bidi="ar-SA"/>
      </w:rPr>
    </w:lvl>
    <w:lvl w:ilvl="1" w:tplc="8326B604">
      <w:numFmt w:val="bullet"/>
      <w:lvlText w:val="•"/>
      <w:lvlJc w:val="left"/>
      <w:pPr>
        <w:ind w:left="5690" w:hanging="447"/>
      </w:pPr>
      <w:rPr>
        <w:rFonts w:hint="default"/>
        <w:lang w:val="sk-SK" w:eastAsia="en-US" w:bidi="ar-SA"/>
      </w:rPr>
    </w:lvl>
    <w:lvl w:ilvl="2" w:tplc="5E241A1C">
      <w:numFmt w:val="bullet"/>
      <w:lvlText w:val="•"/>
      <w:lvlJc w:val="left"/>
      <w:pPr>
        <w:ind w:left="6221" w:hanging="447"/>
      </w:pPr>
      <w:rPr>
        <w:rFonts w:hint="default"/>
        <w:lang w:val="sk-SK" w:eastAsia="en-US" w:bidi="ar-SA"/>
      </w:rPr>
    </w:lvl>
    <w:lvl w:ilvl="3" w:tplc="E738EA78">
      <w:numFmt w:val="bullet"/>
      <w:lvlText w:val="•"/>
      <w:lvlJc w:val="left"/>
      <w:pPr>
        <w:ind w:left="6751" w:hanging="447"/>
      </w:pPr>
      <w:rPr>
        <w:rFonts w:hint="default"/>
        <w:lang w:val="sk-SK" w:eastAsia="en-US" w:bidi="ar-SA"/>
      </w:rPr>
    </w:lvl>
    <w:lvl w:ilvl="4" w:tplc="7FB829E4">
      <w:numFmt w:val="bullet"/>
      <w:lvlText w:val="•"/>
      <w:lvlJc w:val="left"/>
      <w:pPr>
        <w:ind w:left="7282" w:hanging="447"/>
      </w:pPr>
      <w:rPr>
        <w:rFonts w:hint="default"/>
        <w:lang w:val="sk-SK" w:eastAsia="en-US" w:bidi="ar-SA"/>
      </w:rPr>
    </w:lvl>
    <w:lvl w:ilvl="5" w:tplc="8402A0FA">
      <w:numFmt w:val="bullet"/>
      <w:lvlText w:val="•"/>
      <w:lvlJc w:val="left"/>
      <w:pPr>
        <w:ind w:left="7813" w:hanging="447"/>
      </w:pPr>
      <w:rPr>
        <w:rFonts w:hint="default"/>
        <w:lang w:val="sk-SK" w:eastAsia="en-US" w:bidi="ar-SA"/>
      </w:rPr>
    </w:lvl>
    <w:lvl w:ilvl="6" w:tplc="2F2E86A0">
      <w:numFmt w:val="bullet"/>
      <w:lvlText w:val="•"/>
      <w:lvlJc w:val="left"/>
      <w:pPr>
        <w:ind w:left="8343" w:hanging="447"/>
      </w:pPr>
      <w:rPr>
        <w:rFonts w:hint="default"/>
        <w:lang w:val="sk-SK" w:eastAsia="en-US" w:bidi="ar-SA"/>
      </w:rPr>
    </w:lvl>
    <w:lvl w:ilvl="7" w:tplc="23082F60">
      <w:numFmt w:val="bullet"/>
      <w:lvlText w:val="•"/>
      <w:lvlJc w:val="left"/>
      <w:pPr>
        <w:ind w:left="8874" w:hanging="447"/>
      </w:pPr>
      <w:rPr>
        <w:rFonts w:hint="default"/>
        <w:lang w:val="sk-SK" w:eastAsia="en-US" w:bidi="ar-SA"/>
      </w:rPr>
    </w:lvl>
    <w:lvl w:ilvl="8" w:tplc="C318F722">
      <w:numFmt w:val="bullet"/>
      <w:lvlText w:val="•"/>
      <w:lvlJc w:val="left"/>
      <w:pPr>
        <w:ind w:left="9405" w:hanging="447"/>
      </w:pPr>
      <w:rPr>
        <w:rFonts w:hint="default"/>
        <w:lang w:val="sk-SK" w:eastAsia="en-US" w:bidi="ar-SA"/>
      </w:rPr>
    </w:lvl>
  </w:abstractNum>
  <w:abstractNum w:abstractNumId="8">
    <w:nsid w:val="26D61574"/>
    <w:multiLevelType w:val="hybridMultilevel"/>
    <w:tmpl w:val="7EFE3836"/>
    <w:lvl w:ilvl="0" w:tplc="BC024F74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14CE89E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BC66154E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BA1091D4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E4C28F3A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4BF2F81A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BBA06D0E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0CB285D2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2A9AD5F2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9">
    <w:nsid w:val="27261ABC"/>
    <w:multiLevelType w:val="hybridMultilevel"/>
    <w:tmpl w:val="9E4E83A4"/>
    <w:lvl w:ilvl="0" w:tplc="ACA25A7A">
      <w:start w:val="1"/>
      <w:numFmt w:val="lowerLetter"/>
      <w:lvlText w:val="%1)"/>
      <w:lvlJc w:val="left"/>
      <w:pPr>
        <w:ind w:left="39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89FC0B40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0262DA40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80C8DC32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FC0A9AB0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D27A28C6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7674D6C2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487C1E0A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CDBA16C2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10">
    <w:nsid w:val="290D131B"/>
    <w:multiLevelType w:val="hybridMultilevel"/>
    <w:tmpl w:val="614C18A4"/>
    <w:lvl w:ilvl="0" w:tplc="A18CEEE4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4F2A5D7A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9D5C434E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879E52A4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B318506C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AF12F034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B808789E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D45C7500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EDE63D6C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11">
    <w:nsid w:val="2F8D698A"/>
    <w:multiLevelType w:val="hybridMultilevel"/>
    <w:tmpl w:val="3B047954"/>
    <w:lvl w:ilvl="0" w:tplc="03669D76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312554A">
      <w:numFmt w:val="bullet"/>
      <w:lvlText w:val="•"/>
      <w:lvlJc w:val="left"/>
      <w:pPr>
        <w:ind w:left="1514" w:hanging="339"/>
      </w:pPr>
      <w:rPr>
        <w:rFonts w:hint="default"/>
        <w:lang w:val="sk-SK" w:eastAsia="en-US" w:bidi="ar-SA"/>
      </w:rPr>
    </w:lvl>
    <w:lvl w:ilvl="2" w:tplc="56AEE34C">
      <w:numFmt w:val="bullet"/>
      <w:lvlText w:val="•"/>
      <w:lvlJc w:val="left"/>
      <w:pPr>
        <w:ind w:left="2509" w:hanging="339"/>
      </w:pPr>
      <w:rPr>
        <w:rFonts w:hint="default"/>
        <w:lang w:val="sk-SK" w:eastAsia="en-US" w:bidi="ar-SA"/>
      </w:rPr>
    </w:lvl>
    <w:lvl w:ilvl="3" w:tplc="6D748A0C">
      <w:numFmt w:val="bullet"/>
      <w:lvlText w:val="•"/>
      <w:lvlJc w:val="left"/>
      <w:pPr>
        <w:ind w:left="3503" w:hanging="339"/>
      </w:pPr>
      <w:rPr>
        <w:rFonts w:hint="default"/>
        <w:lang w:val="sk-SK" w:eastAsia="en-US" w:bidi="ar-SA"/>
      </w:rPr>
    </w:lvl>
    <w:lvl w:ilvl="4" w:tplc="93B86746">
      <w:numFmt w:val="bullet"/>
      <w:lvlText w:val="•"/>
      <w:lvlJc w:val="left"/>
      <w:pPr>
        <w:ind w:left="4498" w:hanging="339"/>
      </w:pPr>
      <w:rPr>
        <w:rFonts w:hint="default"/>
        <w:lang w:val="sk-SK" w:eastAsia="en-US" w:bidi="ar-SA"/>
      </w:rPr>
    </w:lvl>
    <w:lvl w:ilvl="5" w:tplc="7272006A">
      <w:numFmt w:val="bullet"/>
      <w:lvlText w:val="•"/>
      <w:lvlJc w:val="left"/>
      <w:pPr>
        <w:ind w:left="5493" w:hanging="339"/>
      </w:pPr>
      <w:rPr>
        <w:rFonts w:hint="default"/>
        <w:lang w:val="sk-SK" w:eastAsia="en-US" w:bidi="ar-SA"/>
      </w:rPr>
    </w:lvl>
    <w:lvl w:ilvl="6" w:tplc="36523700">
      <w:numFmt w:val="bullet"/>
      <w:lvlText w:val="•"/>
      <w:lvlJc w:val="left"/>
      <w:pPr>
        <w:ind w:left="6487" w:hanging="339"/>
      </w:pPr>
      <w:rPr>
        <w:rFonts w:hint="default"/>
        <w:lang w:val="sk-SK" w:eastAsia="en-US" w:bidi="ar-SA"/>
      </w:rPr>
    </w:lvl>
    <w:lvl w:ilvl="7" w:tplc="8E2255C8">
      <w:numFmt w:val="bullet"/>
      <w:lvlText w:val="•"/>
      <w:lvlJc w:val="left"/>
      <w:pPr>
        <w:ind w:left="7482" w:hanging="339"/>
      </w:pPr>
      <w:rPr>
        <w:rFonts w:hint="default"/>
        <w:lang w:val="sk-SK" w:eastAsia="en-US" w:bidi="ar-SA"/>
      </w:rPr>
    </w:lvl>
    <w:lvl w:ilvl="8" w:tplc="4C12CEE6">
      <w:numFmt w:val="bullet"/>
      <w:lvlText w:val="•"/>
      <w:lvlJc w:val="left"/>
      <w:pPr>
        <w:ind w:left="8477" w:hanging="339"/>
      </w:pPr>
      <w:rPr>
        <w:rFonts w:hint="default"/>
        <w:lang w:val="sk-SK" w:eastAsia="en-US" w:bidi="ar-SA"/>
      </w:rPr>
    </w:lvl>
  </w:abstractNum>
  <w:abstractNum w:abstractNumId="12">
    <w:nsid w:val="31A83190"/>
    <w:multiLevelType w:val="hybridMultilevel"/>
    <w:tmpl w:val="3B3A9A10"/>
    <w:lvl w:ilvl="0" w:tplc="DD92E05E">
      <w:start w:val="1"/>
      <w:numFmt w:val="decimal"/>
      <w:lvlText w:val="(%1)"/>
      <w:lvlJc w:val="left"/>
      <w:pPr>
        <w:ind w:left="436" w:hanging="2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k-SK" w:eastAsia="en-US" w:bidi="ar-SA"/>
      </w:rPr>
    </w:lvl>
    <w:lvl w:ilvl="1" w:tplc="3A8EE7F6">
      <w:numFmt w:val="bullet"/>
      <w:lvlText w:val=""/>
      <w:lvlJc w:val="left"/>
      <w:pPr>
        <w:ind w:left="1593" w:hanging="336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2" w:tplc="7AF22F1A">
      <w:numFmt w:val="bullet"/>
      <w:lvlText w:val="•"/>
      <w:lvlJc w:val="left"/>
      <w:pPr>
        <w:ind w:left="2585" w:hanging="336"/>
      </w:pPr>
      <w:rPr>
        <w:rFonts w:hint="default"/>
        <w:lang w:val="sk-SK" w:eastAsia="en-US" w:bidi="ar-SA"/>
      </w:rPr>
    </w:lvl>
    <w:lvl w:ilvl="3" w:tplc="3FE46476">
      <w:numFmt w:val="bullet"/>
      <w:lvlText w:val="•"/>
      <w:lvlJc w:val="left"/>
      <w:pPr>
        <w:ind w:left="3570" w:hanging="336"/>
      </w:pPr>
      <w:rPr>
        <w:rFonts w:hint="default"/>
        <w:lang w:val="sk-SK" w:eastAsia="en-US" w:bidi="ar-SA"/>
      </w:rPr>
    </w:lvl>
    <w:lvl w:ilvl="4" w:tplc="7610C254">
      <w:numFmt w:val="bullet"/>
      <w:lvlText w:val="•"/>
      <w:lvlJc w:val="left"/>
      <w:pPr>
        <w:ind w:left="4555" w:hanging="336"/>
      </w:pPr>
      <w:rPr>
        <w:rFonts w:hint="default"/>
        <w:lang w:val="sk-SK" w:eastAsia="en-US" w:bidi="ar-SA"/>
      </w:rPr>
    </w:lvl>
    <w:lvl w:ilvl="5" w:tplc="991E9732">
      <w:numFmt w:val="bullet"/>
      <w:lvlText w:val="•"/>
      <w:lvlJc w:val="left"/>
      <w:pPr>
        <w:ind w:left="5540" w:hanging="336"/>
      </w:pPr>
      <w:rPr>
        <w:rFonts w:hint="default"/>
        <w:lang w:val="sk-SK" w:eastAsia="en-US" w:bidi="ar-SA"/>
      </w:rPr>
    </w:lvl>
    <w:lvl w:ilvl="6" w:tplc="01A0C544">
      <w:numFmt w:val="bullet"/>
      <w:lvlText w:val="•"/>
      <w:lvlJc w:val="left"/>
      <w:pPr>
        <w:ind w:left="6525" w:hanging="336"/>
      </w:pPr>
      <w:rPr>
        <w:rFonts w:hint="default"/>
        <w:lang w:val="sk-SK" w:eastAsia="en-US" w:bidi="ar-SA"/>
      </w:rPr>
    </w:lvl>
    <w:lvl w:ilvl="7" w:tplc="4CC821F8">
      <w:numFmt w:val="bullet"/>
      <w:lvlText w:val="•"/>
      <w:lvlJc w:val="left"/>
      <w:pPr>
        <w:ind w:left="7510" w:hanging="336"/>
      </w:pPr>
      <w:rPr>
        <w:rFonts w:hint="default"/>
        <w:lang w:val="sk-SK" w:eastAsia="en-US" w:bidi="ar-SA"/>
      </w:rPr>
    </w:lvl>
    <w:lvl w:ilvl="8" w:tplc="9092A43C">
      <w:numFmt w:val="bullet"/>
      <w:lvlText w:val="•"/>
      <w:lvlJc w:val="left"/>
      <w:pPr>
        <w:ind w:left="8496" w:hanging="336"/>
      </w:pPr>
      <w:rPr>
        <w:rFonts w:hint="default"/>
        <w:lang w:val="sk-SK" w:eastAsia="en-US" w:bidi="ar-SA"/>
      </w:rPr>
    </w:lvl>
  </w:abstractNum>
  <w:abstractNum w:abstractNumId="13">
    <w:nsid w:val="3230211B"/>
    <w:multiLevelType w:val="hybridMultilevel"/>
    <w:tmpl w:val="9DDA45B0"/>
    <w:lvl w:ilvl="0" w:tplc="DD64F404">
      <w:start w:val="1"/>
      <w:numFmt w:val="lowerLetter"/>
      <w:lvlText w:val="%1)"/>
      <w:lvlJc w:val="left"/>
      <w:pPr>
        <w:ind w:left="33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CBD42E56">
      <w:numFmt w:val="bullet"/>
      <w:lvlText w:val="•"/>
      <w:lvlJc w:val="left"/>
      <w:pPr>
        <w:ind w:left="1352" w:hanging="246"/>
      </w:pPr>
      <w:rPr>
        <w:rFonts w:hint="default"/>
        <w:lang w:val="sk-SK" w:eastAsia="en-US" w:bidi="ar-SA"/>
      </w:rPr>
    </w:lvl>
    <w:lvl w:ilvl="2" w:tplc="F3FA8454">
      <w:numFmt w:val="bullet"/>
      <w:lvlText w:val="•"/>
      <w:lvlJc w:val="left"/>
      <w:pPr>
        <w:ind w:left="2365" w:hanging="246"/>
      </w:pPr>
      <w:rPr>
        <w:rFonts w:hint="default"/>
        <w:lang w:val="sk-SK" w:eastAsia="en-US" w:bidi="ar-SA"/>
      </w:rPr>
    </w:lvl>
    <w:lvl w:ilvl="3" w:tplc="FDC64CAC">
      <w:numFmt w:val="bullet"/>
      <w:lvlText w:val="•"/>
      <w:lvlJc w:val="left"/>
      <w:pPr>
        <w:ind w:left="3377" w:hanging="246"/>
      </w:pPr>
      <w:rPr>
        <w:rFonts w:hint="default"/>
        <w:lang w:val="sk-SK" w:eastAsia="en-US" w:bidi="ar-SA"/>
      </w:rPr>
    </w:lvl>
    <w:lvl w:ilvl="4" w:tplc="DA2EDA6C">
      <w:numFmt w:val="bullet"/>
      <w:lvlText w:val="•"/>
      <w:lvlJc w:val="left"/>
      <w:pPr>
        <w:ind w:left="4390" w:hanging="246"/>
      </w:pPr>
      <w:rPr>
        <w:rFonts w:hint="default"/>
        <w:lang w:val="sk-SK" w:eastAsia="en-US" w:bidi="ar-SA"/>
      </w:rPr>
    </w:lvl>
    <w:lvl w:ilvl="5" w:tplc="E1CA926C">
      <w:numFmt w:val="bullet"/>
      <w:lvlText w:val="•"/>
      <w:lvlJc w:val="left"/>
      <w:pPr>
        <w:ind w:left="5403" w:hanging="246"/>
      </w:pPr>
      <w:rPr>
        <w:rFonts w:hint="default"/>
        <w:lang w:val="sk-SK" w:eastAsia="en-US" w:bidi="ar-SA"/>
      </w:rPr>
    </w:lvl>
    <w:lvl w:ilvl="6" w:tplc="D73E17B8">
      <w:numFmt w:val="bullet"/>
      <w:lvlText w:val="•"/>
      <w:lvlJc w:val="left"/>
      <w:pPr>
        <w:ind w:left="6415" w:hanging="246"/>
      </w:pPr>
      <w:rPr>
        <w:rFonts w:hint="default"/>
        <w:lang w:val="sk-SK" w:eastAsia="en-US" w:bidi="ar-SA"/>
      </w:rPr>
    </w:lvl>
    <w:lvl w:ilvl="7" w:tplc="50B6DA9A">
      <w:numFmt w:val="bullet"/>
      <w:lvlText w:val="•"/>
      <w:lvlJc w:val="left"/>
      <w:pPr>
        <w:ind w:left="7428" w:hanging="246"/>
      </w:pPr>
      <w:rPr>
        <w:rFonts w:hint="default"/>
        <w:lang w:val="sk-SK" w:eastAsia="en-US" w:bidi="ar-SA"/>
      </w:rPr>
    </w:lvl>
    <w:lvl w:ilvl="8" w:tplc="C0D05D7E">
      <w:numFmt w:val="bullet"/>
      <w:lvlText w:val="•"/>
      <w:lvlJc w:val="left"/>
      <w:pPr>
        <w:ind w:left="8441" w:hanging="246"/>
      </w:pPr>
      <w:rPr>
        <w:rFonts w:hint="default"/>
        <w:lang w:val="sk-SK" w:eastAsia="en-US" w:bidi="ar-SA"/>
      </w:rPr>
    </w:lvl>
  </w:abstractNum>
  <w:abstractNum w:abstractNumId="14">
    <w:nsid w:val="32506E52"/>
    <w:multiLevelType w:val="hybridMultilevel"/>
    <w:tmpl w:val="3300CCCC"/>
    <w:lvl w:ilvl="0" w:tplc="66321B94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3BF8FBA8">
      <w:start w:val="1"/>
      <w:numFmt w:val="lowerLetter"/>
      <w:lvlText w:val="%2)"/>
      <w:lvlJc w:val="left"/>
      <w:pPr>
        <w:ind w:left="75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EE6C4688">
      <w:numFmt w:val="bullet"/>
      <w:lvlText w:val="•"/>
      <w:lvlJc w:val="left"/>
      <w:pPr>
        <w:ind w:left="1838" w:hanging="246"/>
      </w:pPr>
      <w:rPr>
        <w:rFonts w:hint="default"/>
        <w:lang w:val="sk-SK" w:eastAsia="en-US" w:bidi="ar-SA"/>
      </w:rPr>
    </w:lvl>
    <w:lvl w:ilvl="3" w:tplc="5D4A7664">
      <w:numFmt w:val="bullet"/>
      <w:lvlText w:val="•"/>
      <w:lvlJc w:val="left"/>
      <w:pPr>
        <w:ind w:left="2916" w:hanging="246"/>
      </w:pPr>
      <w:rPr>
        <w:rFonts w:hint="default"/>
        <w:lang w:val="sk-SK" w:eastAsia="en-US" w:bidi="ar-SA"/>
      </w:rPr>
    </w:lvl>
    <w:lvl w:ilvl="4" w:tplc="431E4A8C">
      <w:numFmt w:val="bullet"/>
      <w:lvlText w:val="•"/>
      <w:lvlJc w:val="left"/>
      <w:pPr>
        <w:ind w:left="3995" w:hanging="246"/>
      </w:pPr>
      <w:rPr>
        <w:rFonts w:hint="default"/>
        <w:lang w:val="sk-SK" w:eastAsia="en-US" w:bidi="ar-SA"/>
      </w:rPr>
    </w:lvl>
    <w:lvl w:ilvl="5" w:tplc="6EE011FE">
      <w:numFmt w:val="bullet"/>
      <w:lvlText w:val="•"/>
      <w:lvlJc w:val="left"/>
      <w:pPr>
        <w:ind w:left="5073" w:hanging="246"/>
      </w:pPr>
      <w:rPr>
        <w:rFonts w:hint="default"/>
        <w:lang w:val="sk-SK" w:eastAsia="en-US" w:bidi="ar-SA"/>
      </w:rPr>
    </w:lvl>
    <w:lvl w:ilvl="6" w:tplc="90463EA2">
      <w:numFmt w:val="bullet"/>
      <w:lvlText w:val="•"/>
      <w:lvlJc w:val="left"/>
      <w:pPr>
        <w:ind w:left="6152" w:hanging="246"/>
      </w:pPr>
      <w:rPr>
        <w:rFonts w:hint="default"/>
        <w:lang w:val="sk-SK" w:eastAsia="en-US" w:bidi="ar-SA"/>
      </w:rPr>
    </w:lvl>
    <w:lvl w:ilvl="7" w:tplc="2F30BAD6">
      <w:numFmt w:val="bullet"/>
      <w:lvlText w:val="•"/>
      <w:lvlJc w:val="left"/>
      <w:pPr>
        <w:ind w:left="7230" w:hanging="246"/>
      </w:pPr>
      <w:rPr>
        <w:rFonts w:hint="default"/>
        <w:lang w:val="sk-SK" w:eastAsia="en-US" w:bidi="ar-SA"/>
      </w:rPr>
    </w:lvl>
    <w:lvl w:ilvl="8" w:tplc="2CC4D8B8">
      <w:numFmt w:val="bullet"/>
      <w:lvlText w:val="•"/>
      <w:lvlJc w:val="left"/>
      <w:pPr>
        <w:ind w:left="8309" w:hanging="246"/>
      </w:pPr>
      <w:rPr>
        <w:rFonts w:hint="default"/>
        <w:lang w:val="sk-SK" w:eastAsia="en-US" w:bidi="ar-SA"/>
      </w:rPr>
    </w:lvl>
  </w:abstractNum>
  <w:abstractNum w:abstractNumId="15">
    <w:nsid w:val="3592552A"/>
    <w:multiLevelType w:val="hybridMultilevel"/>
    <w:tmpl w:val="0BC2803C"/>
    <w:lvl w:ilvl="0" w:tplc="1184583A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EB80C14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BCB619C0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63D665E2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189EE370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CF5A4FE8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EA06807E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FFA85606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7C543432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16">
    <w:nsid w:val="37B60F3F"/>
    <w:multiLevelType w:val="hybridMultilevel"/>
    <w:tmpl w:val="0C2A1144"/>
    <w:lvl w:ilvl="0" w:tplc="CB66927C">
      <w:start w:val="1"/>
      <w:numFmt w:val="decimal"/>
      <w:lvlText w:val="(%1)"/>
      <w:lvlJc w:val="left"/>
      <w:pPr>
        <w:ind w:left="861" w:hanging="34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412CA7A2">
      <w:start w:val="1"/>
      <w:numFmt w:val="lowerLetter"/>
      <w:lvlText w:val="%2)"/>
      <w:lvlJc w:val="left"/>
      <w:pPr>
        <w:ind w:left="12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9DFA155E">
      <w:numFmt w:val="bullet"/>
      <w:lvlText w:val="•"/>
      <w:lvlJc w:val="left"/>
      <w:pPr>
        <w:ind w:left="2265" w:hanging="360"/>
      </w:pPr>
      <w:rPr>
        <w:rFonts w:hint="default"/>
        <w:lang w:val="sk-SK" w:eastAsia="en-US" w:bidi="ar-SA"/>
      </w:rPr>
    </w:lvl>
    <w:lvl w:ilvl="3" w:tplc="FEDA85D0">
      <w:numFmt w:val="bullet"/>
      <w:lvlText w:val="•"/>
      <w:lvlJc w:val="left"/>
      <w:pPr>
        <w:ind w:left="3290" w:hanging="360"/>
      </w:pPr>
      <w:rPr>
        <w:rFonts w:hint="default"/>
        <w:lang w:val="sk-SK" w:eastAsia="en-US" w:bidi="ar-SA"/>
      </w:rPr>
    </w:lvl>
    <w:lvl w:ilvl="4" w:tplc="FB185576">
      <w:numFmt w:val="bullet"/>
      <w:lvlText w:val="•"/>
      <w:lvlJc w:val="left"/>
      <w:pPr>
        <w:ind w:left="4315" w:hanging="360"/>
      </w:pPr>
      <w:rPr>
        <w:rFonts w:hint="default"/>
        <w:lang w:val="sk-SK" w:eastAsia="en-US" w:bidi="ar-SA"/>
      </w:rPr>
    </w:lvl>
    <w:lvl w:ilvl="5" w:tplc="FACC13BA">
      <w:numFmt w:val="bullet"/>
      <w:lvlText w:val="•"/>
      <w:lvlJc w:val="left"/>
      <w:pPr>
        <w:ind w:left="5340" w:hanging="360"/>
      </w:pPr>
      <w:rPr>
        <w:rFonts w:hint="default"/>
        <w:lang w:val="sk-SK" w:eastAsia="en-US" w:bidi="ar-SA"/>
      </w:rPr>
    </w:lvl>
    <w:lvl w:ilvl="6" w:tplc="0BF04088">
      <w:numFmt w:val="bullet"/>
      <w:lvlText w:val="•"/>
      <w:lvlJc w:val="left"/>
      <w:pPr>
        <w:ind w:left="6365" w:hanging="360"/>
      </w:pPr>
      <w:rPr>
        <w:rFonts w:hint="default"/>
        <w:lang w:val="sk-SK" w:eastAsia="en-US" w:bidi="ar-SA"/>
      </w:rPr>
    </w:lvl>
    <w:lvl w:ilvl="7" w:tplc="02ACC6EC">
      <w:numFmt w:val="bullet"/>
      <w:lvlText w:val="•"/>
      <w:lvlJc w:val="left"/>
      <w:pPr>
        <w:ind w:left="7390" w:hanging="360"/>
      </w:pPr>
      <w:rPr>
        <w:rFonts w:hint="default"/>
        <w:lang w:val="sk-SK" w:eastAsia="en-US" w:bidi="ar-SA"/>
      </w:rPr>
    </w:lvl>
    <w:lvl w:ilvl="8" w:tplc="C4AA516E">
      <w:numFmt w:val="bullet"/>
      <w:lvlText w:val="•"/>
      <w:lvlJc w:val="left"/>
      <w:pPr>
        <w:ind w:left="8416" w:hanging="360"/>
      </w:pPr>
      <w:rPr>
        <w:rFonts w:hint="default"/>
        <w:lang w:val="sk-SK" w:eastAsia="en-US" w:bidi="ar-SA"/>
      </w:rPr>
    </w:lvl>
  </w:abstractNum>
  <w:abstractNum w:abstractNumId="17">
    <w:nsid w:val="388F165C"/>
    <w:multiLevelType w:val="hybridMultilevel"/>
    <w:tmpl w:val="D46E0FB4"/>
    <w:lvl w:ilvl="0" w:tplc="B966EFC8">
      <w:start w:val="1"/>
      <w:numFmt w:val="upperRoman"/>
      <w:lvlText w:val="%1."/>
      <w:lvlJc w:val="left"/>
      <w:pPr>
        <w:ind w:left="5140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sk-SK" w:eastAsia="en-US" w:bidi="ar-SA"/>
      </w:rPr>
    </w:lvl>
    <w:lvl w:ilvl="1" w:tplc="50A40344">
      <w:numFmt w:val="bullet"/>
      <w:lvlText w:val="•"/>
      <w:lvlJc w:val="left"/>
      <w:pPr>
        <w:ind w:left="5672" w:hanging="214"/>
      </w:pPr>
      <w:rPr>
        <w:rFonts w:hint="default"/>
        <w:lang w:val="sk-SK" w:eastAsia="en-US" w:bidi="ar-SA"/>
      </w:rPr>
    </w:lvl>
    <w:lvl w:ilvl="2" w:tplc="9EA6E7DE">
      <w:numFmt w:val="bullet"/>
      <w:lvlText w:val="•"/>
      <w:lvlJc w:val="left"/>
      <w:pPr>
        <w:ind w:left="6205" w:hanging="214"/>
      </w:pPr>
      <w:rPr>
        <w:rFonts w:hint="default"/>
        <w:lang w:val="sk-SK" w:eastAsia="en-US" w:bidi="ar-SA"/>
      </w:rPr>
    </w:lvl>
    <w:lvl w:ilvl="3" w:tplc="EAEE49D4">
      <w:numFmt w:val="bullet"/>
      <w:lvlText w:val="•"/>
      <w:lvlJc w:val="left"/>
      <w:pPr>
        <w:ind w:left="6737" w:hanging="214"/>
      </w:pPr>
      <w:rPr>
        <w:rFonts w:hint="default"/>
        <w:lang w:val="sk-SK" w:eastAsia="en-US" w:bidi="ar-SA"/>
      </w:rPr>
    </w:lvl>
    <w:lvl w:ilvl="4" w:tplc="A650E4B8">
      <w:numFmt w:val="bullet"/>
      <w:lvlText w:val="•"/>
      <w:lvlJc w:val="left"/>
      <w:pPr>
        <w:ind w:left="7270" w:hanging="214"/>
      </w:pPr>
      <w:rPr>
        <w:rFonts w:hint="default"/>
        <w:lang w:val="sk-SK" w:eastAsia="en-US" w:bidi="ar-SA"/>
      </w:rPr>
    </w:lvl>
    <w:lvl w:ilvl="5" w:tplc="FB78ADA6">
      <w:numFmt w:val="bullet"/>
      <w:lvlText w:val="•"/>
      <w:lvlJc w:val="left"/>
      <w:pPr>
        <w:ind w:left="7803" w:hanging="214"/>
      </w:pPr>
      <w:rPr>
        <w:rFonts w:hint="default"/>
        <w:lang w:val="sk-SK" w:eastAsia="en-US" w:bidi="ar-SA"/>
      </w:rPr>
    </w:lvl>
    <w:lvl w:ilvl="6" w:tplc="4114301C">
      <w:numFmt w:val="bullet"/>
      <w:lvlText w:val="•"/>
      <w:lvlJc w:val="left"/>
      <w:pPr>
        <w:ind w:left="8335" w:hanging="214"/>
      </w:pPr>
      <w:rPr>
        <w:rFonts w:hint="default"/>
        <w:lang w:val="sk-SK" w:eastAsia="en-US" w:bidi="ar-SA"/>
      </w:rPr>
    </w:lvl>
    <w:lvl w:ilvl="7" w:tplc="21144FB0">
      <w:numFmt w:val="bullet"/>
      <w:lvlText w:val="•"/>
      <w:lvlJc w:val="left"/>
      <w:pPr>
        <w:ind w:left="8868" w:hanging="214"/>
      </w:pPr>
      <w:rPr>
        <w:rFonts w:hint="default"/>
        <w:lang w:val="sk-SK" w:eastAsia="en-US" w:bidi="ar-SA"/>
      </w:rPr>
    </w:lvl>
    <w:lvl w:ilvl="8" w:tplc="A17A6210">
      <w:numFmt w:val="bullet"/>
      <w:lvlText w:val="•"/>
      <w:lvlJc w:val="left"/>
      <w:pPr>
        <w:ind w:left="9401" w:hanging="214"/>
      </w:pPr>
      <w:rPr>
        <w:rFonts w:hint="default"/>
        <w:lang w:val="sk-SK" w:eastAsia="en-US" w:bidi="ar-SA"/>
      </w:rPr>
    </w:lvl>
  </w:abstractNum>
  <w:abstractNum w:abstractNumId="18">
    <w:nsid w:val="3D7A3FF5"/>
    <w:multiLevelType w:val="hybridMultilevel"/>
    <w:tmpl w:val="C8D63B9E"/>
    <w:lvl w:ilvl="0" w:tplc="92F0A92E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EC7842C2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76DA0FDC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E74833A6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CC14CD52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7D7C6334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2E9806EC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D5140400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BED20B0A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19">
    <w:nsid w:val="3DF810A5"/>
    <w:multiLevelType w:val="hybridMultilevel"/>
    <w:tmpl w:val="F626D02A"/>
    <w:lvl w:ilvl="0" w:tplc="7BE46B3A">
      <w:start w:val="1"/>
      <w:numFmt w:val="decimal"/>
      <w:lvlText w:val="%1)"/>
      <w:lvlJc w:val="left"/>
      <w:pPr>
        <w:ind w:left="15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0">
    <w:nsid w:val="43A671FD"/>
    <w:multiLevelType w:val="hybridMultilevel"/>
    <w:tmpl w:val="8CAE56E2"/>
    <w:lvl w:ilvl="0" w:tplc="8BE66FC0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AEFA4AB0">
      <w:start w:val="1"/>
      <w:numFmt w:val="lowerLetter"/>
      <w:lvlText w:val="%2)"/>
      <w:lvlJc w:val="left"/>
      <w:pPr>
        <w:ind w:left="7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C54CAD82">
      <w:numFmt w:val="bullet"/>
      <w:lvlText w:val="•"/>
      <w:lvlJc w:val="left"/>
      <w:pPr>
        <w:ind w:left="1838" w:hanging="246"/>
      </w:pPr>
      <w:rPr>
        <w:rFonts w:hint="default"/>
        <w:lang w:val="sk-SK" w:eastAsia="en-US" w:bidi="ar-SA"/>
      </w:rPr>
    </w:lvl>
    <w:lvl w:ilvl="3" w:tplc="F7DA2544">
      <w:numFmt w:val="bullet"/>
      <w:lvlText w:val="•"/>
      <w:lvlJc w:val="left"/>
      <w:pPr>
        <w:ind w:left="2916" w:hanging="246"/>
      </w:pPr>
      <w:rPr>
        <w:rFonts w:hint="default"/>
        <w:lang w:val="sk-SK" w:eastAsia="en-US" w:bidi="ar-SA"/>
      </w:rPr>
    </w:lvl>
    <w:lvl w:ilvl="4" w:tplc="0BD8AA04">
      <w:numFmt w:val="bullet"/>
      <w:lvlText w:val="•"/>
      <w:lvlJc w:val="left"/>
      <w:pPr>
        <w:ind w:left="3995" w:hanging="246"/>
      </w:pPr>
      <w:rPr>
        <w:rFonts w:hint="default"/>
        <w:lang w:val="sk-SK" w:eastAsia="en-US" w:bidi="ar-SA"/>
      </w:rPr>
    </w:lvl>
    <w:lvl w:ilvl="5" w:tplc="CB52BDC2">
      <w:numFmt w:val="bullet"/>
      <w:lvlText w:val="•"/>
      <w:lvlJc w:val="left"/>
      <w:pPr>
        <w:ind w:left="5073" w:hanging="246"/>
      </w:pPr>
      <w:rPr>
        <w:rFonts w:hint="default"/>
        <w:lang w:val="sk-SK" w:eastAsia="en-US" w:bidi="ar-SA"/>
      </w:rPr>
    </w:lvl>
    <w:lvl w:ilvl="6" w:tplc="3E42B900">
      <w:numFmt w:val="bullet"/>
      <w:lvlText w:val="•"/>
      <w:lvlJc w:val="left"/>
      <w:pPr>
        <w:ind w:left="6152" w:hanging="246"/>
      </w:pPr>
      <w:rPr>
        <w:rFonts w:hint="default"/>
        <w:lang w:val="sk-SK" w:eastAsia="en-US" w:bidi="ar-SA"/>
      </w:rPr>
    </w:lvl>
    <w:lvl w:ilvl="7" w:tplc="D7206072">
      <w:numFmt w:val="bullet"/>
      <w:lvlText w:val="•"/>
      <w:lvlJc w:val="left"/>
      <w:pPr>
        <w:ind w:left="7230" w:hanging="246"/>
      </w:pPr>
      <w:rPr>
        <w:rFonts w:hint="default"/>
        <w:lang w:val="sk-SK" w:eastAsia="en-US" w:bidi="ar-SA"/>
      </w:rPr>
    </w:lvl>
    <w:lvl w:ilvl="8" w:tplc="520ADB50">
      <w:numFmt w:val="bullet"/>
      <w:lvlText w:val="•"/>
      <w:lvlJc w:val="left"/>
      <w:pPr>
        <w:ind w:left="8309" w:hanging="246"/>
      </w:pPr>
      <w:rPr>
        <w:rFonts w:hint="default"/>
        <w:lang w:val="sk-SK" w:eastAsia="en-US" w:bidi="ar-SA"/>
      </w:rPr>
    </w:lvl>
  </w:abstractNum>
  <w:abstractNum w:abstractNumId="21">
    <w:nsid w:val="47984A01"/>
    <w:multiLevelType w:val="hybridMultilevel"/>
    <w:tmpl w:val="88EC4EA6"/>
    <w:lvl w:ilvl="0" w:tplc="85B01682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3B2FE88">
      <w:start w:val="1"/>
      <w:numFmt w:val="lowerLetter"/>
      <w:lvlText w:val="%2)"/>
      <w:lvlJc w:val="left"/>
      <w:pPr>
        <w:ind w:left="6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4EE2B3F4">
      <w:numFmt w:val="bullet"/>
      <w:lvlText w:val="•"/>
      <w:lvlJc w:val="left"/>
      <w:pPr>
        <w:ind w:left="1785" w:hanging="246"/>
      </w:pPr>
      <w:rPr>
        <w:rFonts w:hint="default"/>
        <w:lang w:val="sk-SK" w:eastAsia="en-US" w:bidi="ar-SA"/>
      </w:rPr>
    </w:lvl>
    <w:lvl w:ilvl="3" w:tplc="1F100FD6">
      <w:numFmt w:val="bullet"/>
      <w:lvlText w:val="•"/>
      <w:lvlJc w:val="left"/>
      <w:pPr>
        <w:ind w:left="2870" w:hanging="246"/>
      </w:pPr>
      <w:rPr>
        <w:rFonts w:hint="default"/>
        <w:lang w:val="sk-SK" w:eastAsia="en-US" w:bidi="ar-SA"/>
      </w:rPr>
    </w:lvl>
    <w:lvl w:ilvl="4" w:tplc="E15AE7C4">
      <w:numFmt w:val="bullet"/>
      <w:lvlText w:val="•"/>
      <w:lvlJc w:val="left"/>
      <w:pPr>
        <w:ind w:left="3955" w:hanging="246"/>
      </w:pPr>
      <w:rPr>
        <w:rFonts w:hint="default"/>
        <w:lang w:val="sk-SK" w:eastAsia="en-US" w:bidi="ar-SA"/>
      </w:rPr>
    </w:lvl>
    <w:lvl w:ilvl="5" w:tplc="D550E5FE">
      <w:numFmt w:val="bullet"/>
      <w:lvlText w:val="•"/>
      <w:lvlJc w:val="left"/>
      <w:pPr>
        <w:ind w:left="5040" w:hanging="246"/>
      </w:pPr>
      <w:rPr>
        <w:rFonts w:hint="default"/>
        <w:lang w:val="sk-SK" w:eastAsia="en-US" w:bidi="ar-SA"/>
      </w:rPr>
    </w:lvl>
    <w:lvl w:ilvl="6" w:tplc="E7EE5244">
      <w:numFmt w:val="bullet"/>
      <w:lvlText w:val="•"/>
      <w:lvlJc w:val="left"/>
      <w:pPr>
        <w:ind w:left="6125" w:hanging="246"/>
      </w:pPr>
      <w:rPr>
        <w:rFonts w:hint="default"/>
        <w:lang w:val="sk-SK" w:eastAsia="en-US" w:bidi="ar-SA"/>
      </w:rPr>
    </w:lvl>
    <w:lvl w:ilvl="7" w:tplc="5A780F02">
      <w:numFmt w:val="bullet"/>
      <w:lvlText w:val="•"/>
      <w:lvlJc w:val="left"/>
      <w:pPr>
        <w:ind w:left="7210" w:hanging="246"/>
      </w:pPr>
      <w:rPr>
        <w:rFonts w:hint="default"/>
        <w:lang w:val="sk-SK" w:eastAsia="en-US" w:bidi="ar-SA"/>
      </w:rPr>
    </w:lvl>
    <w:lvl w:ilvl="8" w:tplc="3B4AF612">
      <w:numFmt w:val="bullet"/>
      <w:lvlText w:val="•"/>
      <w:lvlJc w:val="left"/>
      <w:pPr>
        <w:ind w:left="8296" w:hanging="246"/>
      </w:pPr>
      <w:rPr>
        <w:rFonts w:hint="default"/>
        <w:lang w:val="sk-SK" w:eastAsia="en-US" w:bidi="ar-SA"/>
      </w:rPr>
    </w:lvl>
  </w:abstractNum>
  <w:abstractNum w:abstractNumId="22">
    <w:nsid w:val="50307B4B"/>
    <w:multiLevelType w:val="hybridMultilevel"/>
    <w:tmpl w:val="5A3043F8"/>
    <w:lvl w:ilvl="0" w:tplc="FE605C1A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A4AE1076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FFD061B4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B8089A10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D79E4816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DD4EB0C4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E95AC03A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00BEEFE0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F0629C6C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23">
    <w:nsid w:val="504B0FD8"/>
    <w:multiLevelType w:val="hybridMultilevel"/>
    <w:tmpl w:val="171A928E"/>
    <w:lvl w:ilvl="0" w:tplc="CEB8FABE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0B16B5FA">
      <w:numFmt w:val="bullet"/>
      <w:lvlText w:val="•"/>
      <w:lvlJc w:val="left"/>
      <w:pPr>
        <w:ind w:left="1514" w:hanging="339"/>
      </w:pPr>
      <w:rPr>
        <w:rFonts w:hint="default"/>
        <w:lang w:val="sk-SK" w:eastAsia="en-US" w:bidi="ar-SA"/>
      </w:rPr>
    </w:lvl>
    <w:lvl w:ilvl="2" w:tplc="ACFE1D08">
      <w:numFmt w:val="bullet"/>
      <w:lvlText w:val="•"/>
      <w:lvlJc w:val="left"/>
      <w:pPr>
        <w:ind w:left="2509" w:hanging="339"/>
      </w:pPr>
      <w:rPr>
        <w:rFonts w:hint="default"/>
        <w:lang w:val="sk-SK" w:eastAsia="en-US" w:bidi="ar-SA"/>
      </w:rPr>
    </w:lvl>
    <w:lvl w:ilvl="3" w:tplc="1778A546">
      <w:numFmt w:val="bullet"/>
      <w:lvlText w:val="•"/>
      <w:lvlJc w:val="left"/>
      <w:pPr>
        <w:ind w:left="3503" w:hanging="339"/>
      </w:pPr>
      <w:rPr>
        <w:rFonts w:hint="default"/>
        <w:lang w:val="sk-SK" w:eastAsia="en-US" w:bidi="ar-SA"/>
      </w:rPr>
    </w:lvl>
    <w:lvl w:ilvl="4" w:tplc="1A78DB94">
      <w:numFmt w:val="bullet"/>
      <w:lvlText w:val="•"/>
      <w:lvlJc w:val="left"/>
      <w:pPr>
        <w:ind w:left="4498" w:hanging="339"/>
      </w:pPr>
      <w:rPr>
        <w:rFonts w:hint="default"/>
        <w:lang w:val="sk-SK" w:eastAsia="en-US" w:bidi="ar-SA"/>
      </w:rPr>
    </w:lvl>
    <w:lvl w:ilvl="5" w:tplc="47AAD3E6">
      <w:numFmt w:val="bullet"/>
      <w:lvlText w:val="•"/>
      <w:lvlJc w:val="left"/>
      <w:pPr>
        <w:ind w:left="5493" w:hanging="339"/>
      </w:pPr>
      <w:rPr>
        <w:rFonts w:hint="default"/>
        <w:lang w:val="sk-SK" w:eastAsia="en-US" w:bidi="ar-SA"/>
      </w:rPr>
    </w:lvl>
    <w:lvl w:ilvl="6" w:tplc="DD604AF8">
      <w:numFmt w:val="bullet"/>
      <w:lvlText w:val="•"/>
      <w:lvlJc w:val="left"/>
      <w:pPr>
        <w:ind w:left="6487" w:hanging="339"/>
      </w:pPr>
      <w:rPr>
        <w:rFonts w:hint="default"/>
        <w:lang w:val="sk-SK" w:eastAsia="en-US" w:bidi="ar-SA"/>
      </w:rPr>
    </w:lvl>
    <w:lvl w:ilvl="7" w:tplc="8BAE198E">
      <w:numFmt w:val="bullet"/>
      <w:lvlText w:val="•"/>
      <w:lvlJc w:val="left"/>
      <w:pPr>
        <w:ind w:left="7482" w:hanging="339"/>
      </w:pPr>
      <w:rPr>
        <w:rFonts w:hint="default"/>
        <w:lang w:val="sk-SK" w:eastAsia="en-US" w:bidi="ar-SA"/>
      </w:rPr>
    </w:lvl>
    <w:lvl w:ilvl="8" w:tplc="AB7C4E3C">
      <w:numFmt w:val="bullet"/>
      <w:lvlText w:val="•"/>
      <w:lvlJc w:val="left"/>
      <w:pPr>
        <w:ind w:left="8477" w:hanging="339"/>
      </w:pPr>
      <w:rPr>
        <w:rFonts w:hint="default"/>
        <w:lang w:val="sk-SK" w:eastAsia="en-US" w:bidi="ar-SA"/>
      </w:rPr>
    </w:lvl>
  </w:abstractNum>
  <w:abstractNum w:abstractNumId="24">
    <w:nsid w:val="5291496B"/>
    <w:multiLevelType w:val="hybridMultilevel"/>
    <w:tmpl w:val="B76ACF70"/>
    <w:lvl w:ilvl="0" w:tplc="8FE81960">
      <w:start w:val="1"/>
      <w:numFmt w:val="decimal"/>
      <w:lvlText w:val="(%1)"/>
      <w:lvlJc w:val="left"/>
      <w:pPr>
        <w:ind w:left="45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5846C48">
      <w:numFmt w:val="bullet"/>
      <w:lvlText w:val="•"/>
      <w:lvlJc w:val="left"/>
      <w:pPr>
        <w:ind w:left="1460" w:hanging="339"/>
      </w:pPr>
      <w:rPr>
        <w:rFonts w:hint="default"/>
        <w:lang w:val="sk-SK" w:eastAsia="en-US" w:bidi="ar-SA"/>
      </w:rPr>
    </w:lvl>
    <w:lvl w:ilvl="2" w:tplc="A32C710E">
      <w:numFmt w:val="bullet"/>
      <w:lvlText w:val="•"/>
      <w:lvlJc w:val="left"/>
      <w:pPr>
        <w:ind w:left="2461" w:hanging="339"/>
      </w:pPr>
      <w:rPr>
        <w:rFonts w:hint="default"/>
        <w:lang w:val="sk-SK" w:eastAsia="en-US" w:bidi="ar-SA"/>
      </w:rPr>
    </w:lvl>
    <w:lvl w:ilvl="3" w:tplc="C7687C30">
      <w:numFmt w:val="bullet"/>
      <w:lvlText w:val="•"/>
      <w:lvlJc w:val="left"/>
      <w:pPr>
        <w:ind w:left="3461" w:hanging="339"/>
      </w:pPr>
      <w:rPr>
        <w:rFonts w:hint="default"/>
        <w:lang w:val="sk-SK" w:eastAsia="en-US" w:bidi="ar-SA"/>
      </w:rPr>
    </w:lvl>
    <w:lvl w:ilvl="4" w:tplc="D548D8C2">
      <w:numFmt w:val="bullet"/>
      <w:lvlText w:val="•"/>
      <w:lvlJc w:val="left"/>
      <w:pPr>
        <w:ind w:left="4462" w:hanging="339"/>
      </w:pPr>
      <w:rPr>
        <w:rFonts w:hint="default"/>
        <w:lang w:val="sk-SK" w:eastAsia="en-US" w:bidi="ar-SA"/>
      </w:rPr>
    </w:lvl>
    <w:lvl w:ilvl="5" w:tplc="2042E148">
      <w:numFmt w:val="bullet"/>
      <w:lvlText w:val="•"/>
      <w:lvlJc w:val="left"/>
      <w:pPr>
        <w:ind w:left="5463" w:hanging="339"/>
      </w:pPr>
      <w:rPr>
        <w:rFonts w:hint="default"/>
        <w:lang w:val="sk-SK" w:eastAsia="en-US" w:bidi="ar-SA"/>
      </w:rPr>
    </w:lvl>
    <w:lvl w:ilvl="6" w:tplc="2DC41788">
      <w:numFmt w:val="bullet"/>
      <w:lvlText w:val="•"/>
      <w:lvlJc w:val="left"/>
      <w:pPr>
        <w:ind w:left="6463" w:hanging="339"/>
      </w:pPr>
      <w:rPr>
        <w:rFonts w:hint="default"/>
        <w:lang w:val="sk-SK" w:eastAsia="en-US" w:bidi="ar-SA"/>
      </w:rPr>
    </w:lvl>
    <w:lvl w:ilvl="7" w:tplc="2C3C4214">
      <w:numFmt w:val="bullet"/>
      <w:lvlText w:val="•"/>
      <w:lvlJc w:val="left"/>
      <w:pPr>
        <w:ind w:left="7464" w:hanging="339"/>
      </w:pPr>
      <w:rPr>
        <w:rFonts w:hint="default"/>
        <w:lang w:val="sk-SK" w:eastAsia="en-US" w:bidi="ar-SA"/>
      </w:rPr>
    </w:lvl>
    <w:lvl w:ilvl="8" w:tplc="51D85D54">
      <w:numFmt w:val="bullet"/>
      <w:lvlText w:val="•"/>
      <w:lvlJc w:val="left"/>
      <w:pPr>
        <w:ind w:left="8465" w:hanging="339"/>
      </w:pPr>
      <w:rPr>
        <w:rFonts w:hint="default"/>
        <w:lang w:val="sk-SK" w:eastAsia="en-US" w:bidi="ar-SA"/>
      </w:rPr>
    </w:lvl>
  </w:abstractNum>
  <w:abstractNum w:abstractNumId="25">
    <w:nsid w:val="589A4FAD"/>
    <w:multiLevelType w:val="hybridMultilevel"/>
    <w:tmpl w:val="C7AEF4A0"/>
    <w:lvl w:ilvl="0" w:tplc="6714EC3C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75EEAAFE">
      <w:numFmt w:val="bullet"/>
      <w:lvlText w:val="•"/>
      <w:lvlJc w:val="left"/>
      <w:pPr>
        <w:ind w:left="1496" w:hanging="339"/>
      </w:pPr>
      <w:rPr>
        <w:rFonts w:hint="default"/>
        <w:lang w:val="sk-SK" w:eastAsia="en-US" w:bidi="ar-SA"/>
      </w:rPr>
    </w:lvl>
    <w:lvl w:ilvl="2" w:tplc="4E428F96">
      <w:numFmt w:val="bullet"/>
      <w:lvlText w:val="•"/>
      <w:lvlJc w:val="left"/>
      <w:pPr>
        <w:ind w:left="2493" w:hanging="339"/>
      </w:pPr>
      <w:rPr>
        <w:rFonts w:hint="default"/>
        <w:lang w:val="sk-SK" w:eastAsia="en-US" w:bidi="ar-SA"/>
      </w:rPr>
    </w:lvl>
    <w:lvl w:ilvl="3" w:tplc="16BCA058">
      <w:numFmt w:val="bullet"/>
      <w:lvlText w:val="•"/>
      <w:lvlJc w:val="left"/>
      <w:pPr>
        <w:ind w:left="3489" w:hanging="339"/>
      </w:pPr>
      <w:rPr>
        <w:rFonts w:hint="default"/>
        <w:lang w:val="sk-SK" w:eastAsia="en-US" w:bidi="ar-SA"/>
      </w:rPr>
    </w:lvl>
    <w:lvl w:ilvl="4" w:tplc="C5C49256">
      <w:numFmt w:val="bullet"/>
      <w:lvlText w:val="•"/>
      <w:lvlJc w:val="left"/>
      <w:pPr>
        <w:ind w:left="4486" w:hanging="339"/>
      </w:pPr>
      <w:rPr>
        <w:rFonts w:hint="default"/>
        <w:lang w:val="sk-SK" w:eastAsia="en-US" w:bidi="ar-SA"/>
      </w:rPr>
    </w:lvl>
    <w:lvl w:ilvl="5" w:tplc="849A6CFA">
      <w:numFmt w:val="bullet"/>
      <w:lvlText w:val="•"/>
      <w:lvlJc w:val="left"/>
      <w:pPr>
        <w:ind w:left="5483" w:hanging="339"/>
      </w:pPr>
      <w:rPr>
        <w:rFonts w:hint="default"/>
        <w:lang w:val="sk-SK" w:eastAsia="en-US" w:bidi="ar-SA"/>
      </w:rPr>
    </w:lvl>
    <w:lvl w:ilvl="6" w:tplc="108AE774">
      <w:numFmt w:val="bullet"/>
      <w:lvlText w:val="•"/>
      <w:lvlJc w:val="left"/>
      <w:pPr>
        <w:ind w:left="6479" w:hanging="339"/>
      </w:pPr>
      <w:rPr>
        <w:rFonts w:hint="default"/>
        <w:lang w:val="sk-SK" w:eastAsia="en-US" w:bidi="ar-SA"/>
      </w:rPr>
    </w:lvl>
    <w:lvl w:ilvl="7" w:tplc="FB2C4CD8">
      <w:numFmt w:val="bullet"/>
      <w:lvlText w:val="•"/>
      <w:lvlJc w:val="left"/>
      <w:pPr>
        <w:ind w:left="7476" w:hanging="339"/>
      </w:pPr>
      <w:rPr>
        <w:rFonts w:hint="default"/>
        <w:lang w:val="sk-SK" w:eastAsia="en-US" w:bidi="ar-SA"/>
      </w:rPr>
    </w:lvl>
    <w:lvl w:ilvl="8" w:tplc="524A4A42">
      <w:numFmt w:val="bullet"/>
      <w:lvlText w:val="•"/>
      <w:lvlJc w:val="left"/>
      <w:pPr>
        <w:ind w:left="8473" w:hanging="339"/>
      </w:pPr>
      <w:rPr>
        <w:rFonts w:hint="default"/>
        <w:lang w:val="sk-SK" w:eastAsia="en-US" w:bidi="ar-SA"/>
      </w:rPr>
    </w:lvl>
  </w:abstractNum>
  <w:abstractNum w:abstractNumId="26">
    <w:nsid w:val="5B9E1120"/>
    <w:multiLevelType w:val="hybridMultilevel"/>
    <w:tmpl w:val="5ED44ADA"/>
    <w:lvl w:ilvl="0" w:tplc="EA2087DA">
      <w:start w:val="1"/>
      <w:numFmt w:val="decimal"/>
      <w:lvlText w:val="(%1)"/>
      <w:lvlJc w:val="left"/>
      <w:pPr>
        <w:ind w:left="49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17802C4">
      <w:start w:val="1"/>
      <w:numFmt w:val="lowerLetter"/>
      <w:lvlText w:val="%2)"/>
      <w:lvlJc w:val="left"/>
      <w:pPr>
        <w:ind w:left="6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605C3262">
      <w:numFmt w:val="bullet"/>
      <w:lvlText w:val="•"/>
      <w:lvlJc w:val="left"/>
      <w:pPr>
        <w:ind w:left="1785" w:hanging="246"/>
      </w:pPr>
      <w:rPr>
        <w:rFonts w:hint="default"/>
        <w:lang w:val="sk-SK" w:eastAsia="en-US" w:bidi="ar-SA"/>
      </w:rPr>
    </w:lvl>
    <w:lvl w:ilvl="3" w:tplc="68027BEC">
      <w:numFmt w:val="bullet"/>
      <w:lvlText w:val="•"/>
      <w:lvlJc w:val="left"/>
      <w:pPr>
        <w:ind w:left="2870" w:hanging="246"/>
      </w:pPr>
      <w:rPr>
        <w:rFonts w:hint="default"/>
        <w:lang w:val="sk-SK" w:eastAsia="en-US" w:bidi="ar-SA"/>
      </w:rPr>
    </w:lvl>
    <w:lvl w:ilvl="4" w:tplc="8790036C">
      <w:numFmt w:val="bullet"/>
      <w:lvlText w:val="•"/>
      <w:lvlJc w:val="left"/>
      <w:pPr>
        <w:ind w:left="3955" w:hanging="246"/>
      </w:pPr>
      <w:rPr>
        <w:rFonts w:hint="default"/>
        <w:lang w:val="sk-SK" w:eastAsia="en-US" w:bidi="ar-SA"/>
      </w:rPr>
    </w:lvl>
    <w:lvl w:ilvl="5" w:tplc="A7448F48">
      <w:numFmt w:val="bullet"/>
      <w:lvlText w:val="•"/>
      <w:lvlJc w:val="left"/>
      <w:pPr>
        <w:ind w:left="5040" w:hanging="246"/>
      </w:pPr>
      <w:rPr>
        <w:rFonts w:hint="default"/>
        <w:lang w:val="sk-SK" w:eastAsia="en-US" w:bidi="ar-SA"/>
      </w:rPr>
    </w:lvl>
    <w:lvl w:ilvl="6" w:tplc="3BD268EC">
      <w:numFmt w:val="bullet"/>
      <w:lvlText w:val="•"/>
      <w:lvlJc w:val="left"/>
      <w:pPr>
        <w:ind w:left="6125" w:hanging="246"/>
      </w:pPr>
      <w:rPr>
        <w:rFonts w:hint="default"/>
        <w:lang w:val="sk-SK" w:eastAsia="en-US" w:bidi="ar-SA"/>
      </w:rPr>
    </w:lvl>
    <w:lvl w:ilvl="7" w:tplc="94ECC3B0">
      <w:numFmt w:val="bullet"/>
      <w:lvlText w:val="•"/>
      <w:lvlJc w:val="left"/>
      <w:pPr>
        <w:ind w:left="7210" w:hanging="246"/>
      </w:pPr>
      <w:rPr>
        <w:rFonts w:hint="default"/>
        <w:lang w:val="sk-SK" w:eastAsia="en-US" w:bidi="ar-SA"/>
      </w:rPr>
    </w:lvl>
    <w:lvl w:ilvl="8" w:tplc="B6FA3146">
      <w:numFmt w:val="bullet"/>
      <w:lvlText w:val="•"/>
      <w:lvlJc w:val="left"/>
      <w:pPr>
        <w:ind w:left="8296" w:hanging="246"/>
      </w:pPr>
      <w:rPr>
        <w:rFonts w:hint="default"/>
        <w:lang w:val="sk-SK" w:eastAsia="en-US" w:bidi="ar-SA"/>
      </w:rPr>
    </w:lvl>
  </w:abstractNum>
  <w:abstractNum w:abstractNumId="27">
    <w:nsid w:val="617167B6"/>
    <w:multiLevelType w:val="hybridMultilevel"/>
    <w:tmpl w:val="132CD122"/>
    <w:lvl w:ilvl="0" w:tplc="A76E957E">
      <w:start w:val="1"/>
      <w:numFmt w:val="lowerLetter"/>
      <w:lvlText w:val="%1)"/>
      <w:lvlJc w:val="left"/>
      <w:pPr>
        <w:ind w:left="453" w:hanging="3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A15E17BC">
      <w:numFmt w:val="bullet"/>
      <w:lvlText w:val="•"/>
      <w:lvlJc w:val="left"/>
      <w:pPr>
        <w:ind w:left="1460" w:hanging="306"/>
      </w:pPr>
      <w:rPr>
        <w:rFonts w:hint="default"/>
        <w:lang w:val="sk-SK" w:eastAsia="en-US" w:bidi="ar-SA"/>
      </w:rPr>
    </w:lvl>
    <w:lvl w:ilvl="2" w:tplc="DCD8C806">
      <w:numFmt w:val="bullet"/>
      <w:lvlText w:val="•"/>
      <w:lvlJc w:val="left"/>
      <w:pPr>
        <w:ind w:left="2461" w:hanging="306"/>
      </w:pPr>
      <w:rPr>
        <w:rFonts w:hint="default"/>
        <w:lang w:val="sk-SK" w:eastAsia="en-US" w:bidi="ar-SA"/>
      </w:rPr>
    </w:lvl>
    <w:lvl w:ilvl="3" w:tplc="2DB6F4F0">
      <w:numFmt w:val="bullet"/>
      <w:lvlText w:val="•"/>
      <w:lvlJc w:val="left"/>
      <w:pPr>
        <w:ind w:left="3461" w:hanging="306"/>
      </w:pPr>
      <w:rPr>
        <w:rFonts w:hint="default"/>
        <w:lang w:val="sk-SK" w:eastAsia="en-US" w:bidi="ar-SA"/>
      </w:rPr>
    </w:lvl>
    <w:lvl w:ilvl="4" w:tplc="4B742006">
      <w:numFmt w:val="bullet"/>
      <w:lvlText w:val="•"/>
      <w:lvlJc w:val="left"/>
      <w:pPr>
        <w:ind w:left="4462" w:hanging="306"/>
      </w:pPr>
      <w:rPr>
        <w:rFonts w:hint="default"/>
        <w:lang w:val="sk-SK" w:eastAsia="en-US" w:bidi="ar-SA"/>
      </w:rPr>
    </w:lvl>
    <w:lvl w:ilvl="5" w:tplc="D6249EE4">
      <w:numFmt w:val="bullet"/>
      <w:lvlText w:val="•"/>
      <w:lvlJc w:val="left"/>
      <w:pPr>
        <w:ind w:left="5463" w:hanging="306"/>
      </w:pPr>
      <w:rPr>
        <w:rFonts w:hint="default"/>
        <w:lang w:val="sk-SK" w:eastAsia="en-US" w:bidi="ar-SA"/>
      </w:rPr>
    </w:lvl>
    <w:lvl w:ilvl="6" w:tplc="0A128E36">
      <w:numFmt w:val="bullet"/>
      <w:lvlText w:val="•"/>
      <w:lvlJc w:val="left"/>
      <w:pPr>
        <w:ind w:left="6463" w:hanging="306"/>
      </w:pPr>
      <w:rPr>
        <w:rFonts w:hint="default"/>
        <w:lang w:val="sk-SK" w:eastAsia="en-US" w:bidi="ar-SA"/>
      </w:rPr>
    </w:lvl>
    <w:lvl w:ilvl="7" w:tplc="234C7932">
      <w:numFmt w:val="bullet"/>
      <w:lvlText w:val="•"/>
      <w:lvlJc w:val="left"/>
      <w:pPr>
        <w:ind w:left="7464" w:hanging="306"/>
      </w:pPr>
      <w:rPr>
        <w:rFonts w:hint="default"/>
        <w:lang w:val="sk-SK" w:eastAsia="en-US" w:bidi="ar-SA"/>
      </w:rPr>
    </w:lvl>
    <w:lvl w:ilvl="8" w:tplc="E6CEEF52">
      <w:numFmt w:val="bullet"/>
      <w:lvlText w:val="•"/>
      <w:lvlJc w:val="left"/>
      <w:pPr>
        <w:ind w:left="8465" w:hanging="306"/>
      </w:pPr>
      <w:rPr>
        <w:rFonts w:hint="default"/>
        <w:lang w:val="sk-SK" w:eastAsia="en-US" w:bidi="ar-SA"/>
      </w:rPr>
    </w:lvl>
  </w:abstractNum>
  <w:abstractNum w:abstractNumId="28">
    <w:nsid w:val="61780798"/>
    <w:multiLevelType w:val="hybridMultilevel"/>
    <w:tmpl w:val="FC525F9A"/>
    <w:lvl w:ilvl="0" w:tplc="EBCCB78C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136697DE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BABEB0F4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FC389BA8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0E2C0F10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44409B42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D53E3A2A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CA489F6E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ADCC2130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29">
    <w:nsid w:val="63B72E95"/>
    <w:multiLevelType w:val="hybridMultilevel"/>
    <w:tmpl w:val="890059DE"/>
    <w:lvl w:ilvl="0" w:tplc="FBE6534A">
      <w:start w:val="1"/>
      <w:numFmt w:val="decimal"/>
      <w:lvlText w:val="(%1)"/>
      <w:lvlJc w:val="left"/>
      <w:pPr>
        <w:ind w:left="453" w:hanging="33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18A32A2">
      <w:numFmt w:val="bullet"/>
      <w:lvlText w:val="•"/>
      <w:lvlJc w:val="left"/>
      <w:pPr>
        <w:ind w:left="1460" w:hanging="339"/>
      </w:pPr>
      <w:rPr>
        <w:rFonts w:hint="default"/>
        <w:lang w:val="sk-SK" w:eastAsia="en-US" w:bidi="ar-SA"/>
      </w:rPr>
    </w:lvl>
    <w:lvl w:ilvl="2" w:tplc="FD78A564">
      <w:numFmt w:val="bullet"/>
      <w:lvlText w:val="•"/>
      <w:lvlJc w:val="left"/>
      <w:pPr>
        <w:ind w:left="2461" w:hanging="339"/>
      </w:pPr>
      <w:rPr>
        <w:rFonts w:hint="default"/>
        <w:lang w:val="sk-SK" w:eastAsia="en-US" w:bidi="ar-SA"/>
      </w:rPr>
    </w:lvl>
    <w:lvl w:ilvl="3" w:tplc="75909B9A">
      <w:numFmt w:val="bullet"/>
      <w:lvlText w:val="•"/>
      <w:lvlJc w:val="left"/>
      <w:pPr>
        <w:ind w:left="3461" w:hanging="339"/>
      </w:pPr>
      <w:rPr>
        <w:rFonts w:hint="default"/>
        <w:lang w:val="sk-SK" w:eastAsia="en-US" w:bidi="ar-SA"/>
      </w:rPr>
    </w:lvl>
    <w:lvl w:ilvl="4" w:tplc="06007136">
      <w:numFmt w:val="bullet"/>
      <w:lvlText w:val="•"/>
      <w:lvlJc w:val="left"/>
      <w:pPr>
        <w:ind w:left="4462" w:hanging="339"/>
      </w:pPr>
      <w:rPr>
        <w:rFonts w:hint="default"/>
        <w:lang w:val="sk-SK" w:eastAsia="en-US" w:bidi="ar-SA"/>
      </w:rPr>
    </w:lvl>
    <w:lvl w:ilvl="5" w:tplc="C14C26BA">
      <w:numFmt w:val="bullet"/>
      <w:lvlText w:val="•"/>
      <w:lvlJc w:val="left"/>
      <w:pPr>
        <w:ind w:left="5463" w:hanging="339"/>
      </w:pPr>
      <w:rPr>
        <w:rFonts w:hint="default"/>
        <w:lang w:val="sk-SK" w:eastAsia="en-US" w:bidi="ar-SA"/>
      </w:rPr>
    </w:lvl>
    <w:lvl w:ilvl="6" w:tplc="FF9EF2EA">
      <w:numFmt w:val="bullet"/>
      <w:lvlText w:val="•"/>
      <w:lvlJc w:val="left"/>
      <w:pPr>
        <w:ind w:left="6463" w:hanging="339"/>
      </w:pPr>
      <w:rPr>
        <w:rFonts w:hint="default"/>
        <w:lang w:val="sk-SK" w:eastAsia="en-US" w:bidi="ar-SA"/>
      </w:rPr>
    </w:lvl>
    <w:lvl w:ilvl="7" w:tplc="B0BCCD88">
      <w:numFmt w:val="bullet"/>
      <w:lvlText w:val="•"/>
      <w:lvlJc w:val="left"/>
      <w:pPr>
        <w:ind w:left="7464" w:hanging="339"/>
      </w:pPr>
      <w:rPr>
        <w:rFonts w:hint="default"/>
        <w:lang w:val="sk-SK" w:eastAsia="en-US" w:bidi="ar-SA"/>
      </w:rPr>
    </w:lvl>
    <w:lvl w:ilvl="8" w:tplc="5BF8BC24">
      <w:numFmt w:val="bullet"/>
      <w:lvlText w:val="•"/>
      <w:lvlJc w:val="left"/>
      <w:pPr>
        <w:ind w:left="8465" w:hanging="339"/>
      </w:pPr>
      <w:rPr>
        <w:rFonts w:hint="default"/>
        <w:lang w:val="sk-SK" w:eastAsia="en-US" w:bidi="ar-SA"/>
      </w:rPr>
    </w:lvl>
  </w:abstractNum>
  <w:abstractNum w:abstractNumId="30">
    <w:nsid w:val="66CB5818"/>
    <w:multiLevelType w:val="hybridMultilevel"/>
    <w:tmpl w:val="CFE62A26"/>
    <w:lvl w:ilvl="0" w:tplc="48A676A8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AEE62EA2">
      <w:numFmt w:val="bullet"/>
      <w:lvlText w:val="•"/>
      <w:lvlJc w:val="left"/>
      <w:pPr>
        <w:ind w:left="1514" w:hanging="339"/>
      </w:pPr>
      <w:rPr>
        <w:rFonts w:hint="default"/>
        <w:lang w:val="sk-SK" w:eastAsia="en-US" w:bidi="ar-SA"/>
      </w:rPr>
    </w:lvl>
    <w:lvl w:ilvl="2" w:tplc="4B461430">
      <w:numFmt w:val="bullet"/>
      <w:lvlText w:val="•"/>
      <w:lvlJc w:val="left"/>
      <w:pPr>
        <w:ind w:left="2509" w:hanging="339"/>
      </w:pPr>
      <w:rPr>
        <w:rFonts w:hint="default"/>
        <w:lang w:val="sk-SK" w:eastAsia="en-US" w:bidi="ar-SA"/>
      </w:rPr>
    </w:lvl>
    <w:lvl w:ilvl="3" w:tplc="BB704758">
      <w:numFmt w:val="bullet"/>
      <w:lvlText w:val="•"/>
      <w:lvlJc w:val="left"/>
      <w:pPr>
        <w:ind w:left="3503" w:hanging="339"/>
      </w:pPr>
      <w:rPr>
        <w:rFonts w:hint="default"/>
        <w:lang w:val="sk-SK" w:eastAsia="en-US" w:bidi="ar-SA"/>
      </w:rPr>
    </w:lvl>
    <w:lvl w:ilvl="4" w:tplc="49D4DDD2">
      <w:numFmt w:val="bullet"/>
      <w:lvlText w:val="•"/>
      <w:lvlJc w:val="left"/>
      <w:pPr>
        <w:ind w:left="4498" w:hanging="339"/>
      </w:pPr>
      <w:rPr>
        <w:rFonts w:hint="default"/>
        <w:lang w:val="sk-SK" w:eastAsia="en-US" w:bidi="ar-SA"/>
      </w:rPr>
    </w:lvl>
    <w:lvl w:ilvl="5" w:tplc="79DC76A4">
      <w:numFmt w:val="bullet"/>
      <w:lvlText w:val="•"/>
      <w:lvlJc w:val="left"/>
      <w:pPr>
        <w:ind w:left="5493" w:hanging="339"/>
      </w:pPr>
      <w:rPr>
        <w:rFonts w:hint="default"/>
        <w:lang w:val="sk-SK" w:eastAsia="en-US" w:bidi="ar-SA"/>
      </w:rPr>
    </w:lvl>
    <w:lvl w:ilvl="6" w:tplc="067891C2">
      <w:numFmt w:val="bullet"/>
      <w:lvlText w:val="•"/>
      <w:lvlJc w:val="left"/>
      <w:pPr>
        <w:ind w:left="6487" w:hanging="339"/>
      </w:pPr>
      <w:rPr>
        <w:rFonts w:hint="default"/>
        <w:lang w:val="sk-SK" w:eastAsia="en-US" w:bidi="ar-SA"/>
      </w:rPr>
    </w:lvl>
    <w:lvl w:ilvl="7" w:tplc="4AC4B242">
      <w:numFmt w:val="bullet"/>
      <w:lvlText w:val="•"/>
      <w:lvlJc w:val="left"/>
      <w:pPr>
        <w:ind w:left="7482" w:hanging="339"/>
      </w:pPr>
      <w:rPr>
        <w:rFonts w:hint="default"/>
        <w:lang w:val="sk-SK" w:eastAsia="en-US" w:bidi="ar-SA"/>
      </w:rPr>
    </w:lvl>
    <w:lvl w:ilvl="8" w:tplc="10B071D6">
      <w:numFmt w:val="bullet"/>
      <w:lvlText w:val="•"/>
      <w:lvlJc w:val="left"/>
      <w:pPr>
        <w:ind w:left="8477" w:hanging="339"/>
      </w:pPr>
      <w:rPr>
        <w:rFonts w:hint="default"/>
        <w:lang w:val="sk-SK" w:eastAsia="en-US" w:bidi="ar-SA"/>
      </w:rPr>
    </w:lvl>
  </w:abstractNum>
  <w:abstractNum w:abstractNumId="31">
    <w:nsid w:val="67092463"/>
    <w:multiLevelType w:val="hybridMultilevel"/>
    <w:tmpl w:val="27729382"/>
    <w:lvl w:ilvl="0" w:tplc="623896CA">
      <w:start w:val="1"/>
      <w:numFmt w:val="decimal"/>
      <w:lvlText w:val="(%1)"/>
      <w:lvlJc w:val="left"/>
      <w:pPr>
        <w:ind w:left="51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AF06B74">
      <w:start w:val="1"/>
      <w:numFmt w:val="lowerLetter"/>
      <w:lvlText w:val="%2)"/>
      <w:lvlJc w:val="left"/>
      <w:pPr>
        <w:ind w:left="7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D254631A">
      <w:numFmt w:val="bullet"/>
      <w:lvlText w:val="•"/>
      <w:lvlJc w:val="left"/>
      <w:pPr>
        <w:ind w:left="1838" w:hanging="246"/>
      </w:pPr>
      <w:rPr>
        <w:rFonts w:hint="default"/>
        <w:lang w:val="sk-SK" w:eastAsia="en-US" w:bidi="ar-SA"/>
      </w:rPr>
    </w:lvl>
    <w:lvl w:ilvl="3" w:tplc="69D6B246">
      <w:numFmt w:val="bullet"/>
      <w:lvlText w:val="•"/>
      <w:lvlJc w:val="left"/>
      <w:pPr>
        <w:ind w:left="2916" w:hanging="246"/>
      </w:pPr>
      <w:rPr>
        <w:rFonts w:hint="default"/>
        <w:lang w:val="sk-SK" w:eastAsia="en-US" w:bidi="ar-SA"/>
      </w:rPr>
    </w:lvl>
    <w:lvl w:ilvl="4" w:tplc="A1104C90">
      <w:numFmt w:val="bullet"/>
      <w:lvlText w:val="•"/>
      <w:lvlJc w:val="left"/>
      <w:pPr>
        <w:ind w:left="3995" w:hanging="246"/>
      </w:pPr>
      <w:rPr>
        <w:rFonts w:hint="default"/>
        <w:lang w:val="sk-SK" w:eastAsia="en-US" w:bidi="ar-SA"/>
      </w:rPr>
    </w:lvl>
    <w:lvl w:ilvl="5" w:tplc="B8AE9118">
      <w:numFmt w:val="bullet"/>
      <w:lvlText w:val="•"/>
      <w:lvlJc w:val="left"/>
      <w:pPr>
        <w:ind w:left="5073" w:hanging="246"/>
      </w:pPr>
      <w:rPr>
        <w:rFonts w:hint="default"/>
        <w:lang w:val="sk-SK" w:eastAsia="en-US" w:bidi="ar-SA"/>
      </w:rPr>
    </w:lvl>
    <w:lvl w:ilvl="6" w:tplc="DB247156">
      <w:numFmt w:val="bullet"/>
      <w:lvlText w:val="•"/>
      <w:lvlJc w:val="left"/>
      <w:pPr>
        <w:ind w:left="6152" w:hanging="246"/>
      </w:pPr>
      <w:rPr>
        <w:rFonts w:hint="default"/>
        <w:lang w:val="sk-SK" w:eastAsia="en-US" w:bidi="ar-SA"/>
      </w:rPr>
    </w:lvl>
    <w:lvl w:ilvl="7" w:tplc="614870CE">
      <w:numFmt w:val="bullet"/>
      <w:lvlText w:val="•"/>
      <w:lvlJc w:val="left"/>
      <w:pPr>
        <w:ind w:left="7230" w:hanging="246"/>
      </w:pPr>
      <w:rPr>
        <w:rFonts w:hint="default"/>
        <w:lang w:val="sk-SK" w:eastAsia="en-US" w:bidi="ar-SA"/>
      </w:rPr>
    </w:lvl>
    <w:lvl w:ilvl="8" w:tplc="01E40A9C">
      <w:numFmt w:val="bullet"/>
      <w:lvlText w:val="•"/>
      <w:lvlJc w:val="left"/>
      <w:pPr>
        <w:ind w:left="8309" w:hanging="246"/>
      </w:pPr>
      <w:rPr>
        <w:rFonts w:hint="default"/>
        <w:lang w:val="sk-SK" w:eastAsia="en-US" w:bidi="ar-SA"/>
      </w:rPr>
    </w:lvl>
  </w:abstractNum>
  <w:abstractNum w:abstractNumId="32">
    <w:nsid w:val="6D4E2572"/>
    <w:multiLevelType w:val="hybridMultilevel"/>
    <w:tmpl w:val="9D4E62B8"/>
    <w:lvl w:ilvl="0" w:tplc="BF70A48C">
      <w:start w:val="1"/>
      <w:numFmt w:val="lowerLetter"/>
      <w:lvlText w:val="%1)"/>
      <w:lvlJc w:val="left"/>
      <w:pPr>
        <w:ind w:left="578" w:hanging="4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28E2CB00">
      <w:numFmt w:val="bullet"/>
      <w:lvlText w:val="•"/>
      <w:lvlJc w:val="left"/>
      <w:pPr>
        <w:ind w:left="1568" w:hanging="426"/>
      </w:pPr>
      <w:rPr>
        <w:rFonts w:hint="default"/>
        <w:lang w:val="sk-SK" w:eastAsia="en-US" w:bidi="ar-SA"/>
      </w:rPr>
    </w:lvl>
    <w:lvl w:ilvl="2" w:tplc="47F4C488">
      <w:numFmt w:val="bullet"/>
      <w:lvlText w:val="•"/>
      <w:lvlJc w:val="left"/>
      <w:pPr>
        <w:ind w:left="2557" w:hanging="426"/>
      </w:pPr>
      <w:rPr>
        <w:rFonts w:hint="default"/>
        <w:lang w:val="sk-SK" w:eastAsia="en-US" w:bidi="ar-SA"/>
      </w:rPr>
    </w:lvl>
    <w:lvl w:ilvl="3" w:tplc="1B4A4228">
      <w:numFmt w:val="bullet"/>
      <w:lvlText w:val="•"/>
      <w:lvlJc w:val="left"/>
      <w:pPr>
        <w:ind w:left="3545" w:hanging="426"/>
      </w:pPr>
      <w:rPr>
        <w:rFonts w:hint="default"/>
        <w:lang w:val="sk-SK" w:eastAsia="en-US" w:bidi="ar-SA"/>
      </w:rPr>
    </w:lvl>
    <w:lvl w:ilvl="4" w:tplc="4C8C0E4E">
      <w:numFmt w:val="bullet"/>
      <w:lvlText w:val="•"/>
      <w:lvlJc w:val="left"/>
      <w:pPr>
        <w:ind w:left="4534" w:hanging="426"/>
      </w:pPr>
      <w:rPr>
        <w:rFonts w:hint="default"/>
        <w:lang w:val="sk-SK" w:eastAsia="en-US" w:bidi="ar-SA"/>
      </w:rPr>
    </w:lvl>
    <w:lvl w:ilvl="5" w:tplc="272876CC">
      <w:numFmt w:val="bullet"/>
      <w:lvlText w:val="•"/>
      <w:lvlJc w:val="left"/>
      <w:pPr>
        <w:ind w:left="5523" w:hanging="426"/>
      </w:pPr>
      <w:rPr>
        <w:rFonts w:hint="default"/>
        <w:lang w:val="sk-SK" w:eastAsia="en-US" w:bidi="ar-SA"/>
      </w:rPr>
    </w:lvl>
    <w:lvl w:ilvl="6" w:tplc="0DBAE838">
      <w:numFmt w:val="bullet"/>
      <w:lvlText w:val="•"/>
      <w:lvlJc w:val="left"/>
      <w:pPr>
        <w:ind w:left="6511" w:hanging="426"/>
      </w:pPr>
      <w:rPr>
        <w:rFonts w:hint="default"/>
        <w:lang w:val="sk-SK" w:eastAsia="en-US" w:bidi="ar-SA"/>
      </w:rPr>
    </w:lvl>
    <w:lvl w:ilvl="7" w:tplc="4A063062">
      <w:numFmt w:val="bullet"/>
      <w:lvlText w:val="•"/>
      <w:lvlJc w:val="left"/>
      <w:pPr>
        <w:ind w:left="7500" w:hanging="426"/>
      </w:pPr>
      <w:rPr>
        <w:rFonts w:hint="default"/>
        <w:lang w:val="sk-SK" w:eastAsia="en-US" w:bidi="ar-SA"/>
      </w:rPr>
    </w:lvl>
    <w:lvl w:ilvl="8" w:tplc="8E7A899E">
      <w:numFmt w:val="bullet"/>
      <w:lvlText w:val="•"/>
      <w:lvlJc w:val="left"/>
      <w:pPr>
        <w:ind w:left="8489" w:hanging="426"/>
      </w:pPr>
      <w:rPr>
        <w:rFonts w:hint="default"/>
        <w:lang w:val="sk-SK" w:eastAsia="en-US" w:bidi="ar-SA"/>
      </w:rPr>
    </w:lvl>
  </w:abstractNum>
  <w:abstractNum w:abstractNumId="33">
    <w:nsid w:val="72AF71F0"/>
    <w:multiLevelType w:val="hybridMultilevel"/>
    <w:tmpl w:val="575CDDB2"/>
    <w:lvl w:ilvl="0" w:tplc="811205C8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4"/>
        <w:szCs w:val="24"/>
        <w:lang w:val="sk-SK" w:eastAsia="en-US" w:bidi="ar-SA"/>
      </w:rPr>
    </w:lvl>
    <w:lvl w:ilvl="1" w:tplc="B088ECF8">
      <w:numFmt w:val="bullet"/>
      <w:lvlText w:val="•"/>
      <w:lvlJc w:val="left"/>
      <w:pPr>
        <w:ind w:left="580" w:hanging="246"/>
      </w:pPr>
      <w:rPr>
        <w:rFonts w:hint="default"/>
        <w:lang w:val="sk-SK" w:eastAsia="en-US" w:bidi="ar-SA"/>
      </w:rPr>
    </w:lvl>
    <w:lvl w:ilvl="2" w:tplc="63784FB0">
      <w:numFmt w:val="bullet"/>
      <w:lvlText w:val="•"/>
      <w:lvlJc w:val="left"/>
      <w:pPr>
        <w:ind w:left="1678" w:hanging="246"/>
      </w:pPr>
      <w:rPr>
        <w:rFonts w:hint="default"/>
        <w:lang w:val="sk-SK" w:eastAsia="en-US" w:bidi="ar-SA"/>
      </w:rPr>
    </w:lvl>
    <w:lvl w:ilvl="3" w:tplc="9DE257A0">
      <w:numFmt w:val="bullet"/>
      <w:lvlText w:val="•"/>
      <w:lvlJc w:val="left"/>
      <w:pPr>
        <w:ind w:left="2776" w:hanging="246"/>
      </w:pPr>
      <w:rPr>
        <w:rFonts w:hint="default"/>
        <w:lang w:val="sk-SK" w:eastAsia="en-US" w:bidi="ar-SA"/>
      </w:rPr>
    </w:lvl>
    <w:lvl w:ilvl="4" w:tplc="20B8B190">
      <w:numFmt w:val="bullet"/>
      <w:lvlText w:val="•"/>
      <w:lvlJc w:val="left"/>
      <w:pPr>
        <w:ind w:left="3875" w:hanging="246"/>
      </w:pPr>
      <w:rPr>
        <w:rFonts w:hint="default"/>
        <w:lang w:val="sk-SK" w:eastAsia="en-US" w:bidi="ar-SA"/>
      </w:rPr>
    </w:lvl>
    <w:lvl w:ilvl="5" w:tplc="7A2ECDD2">
      <w:numFmt w:val="bullet"/>
      <w:lvlText w:val="•"/>
      <w:lvlJc w:val="left"/>
      <w:pPr>
        <w:ind w:left="4973" w:hanging="246"/>
      </w:pPr>
      <w:rPr>
        <w:rFonts w:hint="default"/>
        <w:lang w:val="sk-SK" w:eastAsia="en-US" w:bidi="ar-SA"/>
      </w:rPr>
    </w:lvl>
    <w:lvl w:ilvl="6" w:tplc="75DAA868">
      <w:numFmt w:val="bullet"/>
      <w:lvlText w:val="•"/>
      <w:lvlJc w:val="left"/>
      <w:pPr>
        <w:ind w:left="6072" w:hanging="246"/>
      </w:pPr>
      <w:rPr>
        <w:rFonts w:hint="default"/>
        <w:lang w:val="sk-SK" w:eastAsia="en-US" w:bidi="ar-SA"/>
      </w:rPr>
    </w:lvl>
    <w:lvl w:ilvl="7" w:tplc="32FC680A">
      <w:numFmt w:val="bullet"/>
      <w:lvlText w:val="•"/>
      <w:lvlJc w:val="left"/>
      <w:pPr>
        <w:ind w:left="7170" w:hanging="246"/>
      </w:pPr>
      <w:rPr>
        <w:rFonts w:hint="default"/>
        <w:lang w:val="sk-SK" w:eastAsia="en-US" w:bidi="ar-SA"/>
      </w:rPr>
    </w:lvl>
    <w:lvl w:ilvl="8" w:tplc="B03C8C84">
      <w:numFmt w:val="bullet"/>
      <w:lvlText w:val="•"/>
      <w:lvlJc w:val="left"/>
      <w:pPr>
        <w:ind w:left="8269" w:hanging="246"/>
      </w:pPr>
      <w:rPr>
        <w:rFonts w:hint="default"/>
        <w:lang w:val="sk-SK" w:eastAsia="en-US" w:bidi="ar-SA"/>
      </w:rPr>
    </w:lvl>
  </w:abstractNum>
  <w:abstractNum w:abstractNumId="34">
    <w:nsid w:val="753E1BD7"/>
    <w:multiLevelType w:val="hybridMultilevel"/>
    <w:tmpl w:val="85D81C90"/>
    <w:lvl w:ilvl="0" w:tplc="1B02959C">
      <w:start w:val="1"/>
      <w:numFmt w:val="lowerLetter"/>
      <w:lvlText w:val="%1)"/>
      <w:lvlJc w:val="left"/>
      <w:pPr>
        <w:ind w:left="39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067C0AF0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D3E0D1B0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E7A68D72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F54609BA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79D0818A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27589EC4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385EC656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77DA7788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35">
    <w:nsid w:val="75B0275D"/>
    <w:multiLevelType w:val="hybridMultilevel"/>
    <w:tmpl w:val="9D9E3C18"/>
    <w:lvl w:ilvl="0" w:tplc="EA28AAB0">
      <w:start w:val="1"/>
      <w:numFmt w:val="lowerLetter"/>
      <w:lvlText w:val="%1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93140F62">
      <w:numFmt w:val="bullet"/>
      <w:lvlText w:val="•"/>
      <w:lvlJc w:val="left"/>
      <w:pPr>
        <w:ind w:left="1406" w:hanging="246"/>
      </w:pPr>
      <w:rPr>
        <w:rFonts w:hint="default"/>
        <w:lang w:val="sk-SK" w:eastAsia="en-US" w:bidi="ar-SA"/>
      </w:rPr>
    </w:lvl>
    <w:lvl w:ilvl="2" w:tplc="8CC854A6">
      <w:numFmt w:val="bullet"/>
      <w:lvlText w:val="•"/>
      <w:lvlJc w:val="left"/>
      <w:pPr>
        <w:ind w:left="2413" w:hanging="246"/>
      </w:pPr>
      <w:rPr>
        <w:rFonts w:hint="default"/>
        <w:lang w:val="sk-SK" w:eastAsia="en-US" w:bidi="ar-SA"/>
      </w:rPr>
    </w:lvl>
    <w:lvl w:ilvl="3" w:tplc="F7AC24FC">
      <w:numFmt w:val="bullet"/>
      <w:lvlText w:val="•"/>
      <w:lvlJc w:val="left"/>
      <w:pPr>
        <w:ind w:left="3419" w:hanging="246"/>
      </w:pPr>
      <w:rPr>
        <w:rFonts w:hint="default"/>
        <w:lang w:val="sk-SK" w:eastAsia="en-US" w:bidi="ar-SA"/>
      </w:rPr>
    </w:lvl>
    <w:lvl w:ilvl="4" w:tplc="44DE4C32">
      <w:numFmt w:val="bullet"/>
      <w:lvlText w:val="•"/>
      <w:lvlJc w:val="left"/>
      <w:pPr>
        <w:ind w:left="4426" w:hanging="246"/>
      </w:pPr>
      <w:rPr>
        <w:rFonts w:hint="default"/>
        <w:lang w:val="sk-SK" w:eastAsia="en-US" w:bidi="ar-SA"/>
      </w:rPr>
    </w:lvl>
    <w:lvl w:ilvl="5" w:tplc="7F7C3322">
      <w:numFmt w:val="bullet"/>
      <w:lvlText w:val="•"/>
      <w:lvlJc w:val="left"/>
      <w:pPr>
        <w:ind w:left="5433" w:hanging="246"/>
      </w:pPr>
      <w:rPr>
        <w:rFonts w:hint="default"/>
        <w:lang w:val="sk-SK" w:eastAsia="en-US" w:bidi="ar-SA"/>
      </w:rPr>
    </w:lvl>
    <w:lvl w:ilvl="6" w:tplc="1A2205D2">
      <w:numFmt w:val="bullet"/>
      <w:lvlText w:val="•"/>
      <w:lvlJc w:val="left"/>
      <w:pPr>
        <w:ind w:left="6439" w:hanging="246"/>
      </w:pPr>
      <w:rPr>
        <w:rFonts w:hint="default"/>
        <w:lang w:val="sk-SK" w:eastAsia="en-US" w:bidi="ar-SA"/>
      </w:rPr>
    </w:lvl>
    <w:lvl w:ilvl="7" w:tplc="98848762">
      <w:numFmt w:val="bullet"/>
      <w:lvlText w:val="•"/>
      <w:lvlJc w:val="left"/>
      <w:pPr>
        <w:ind w:left="7446" w:hanging="246"/>
      </w:pPr>
      <w:rPr>
        <w:rFonts w:hint="default"/>
        <w:lang w:val="sk-SK" w:eastAsia="en-US" w:bidi="ar-SA"/>
      </w:rPr>
    </w:lvl>
    <w:lvl w:ilvl="8" w:tplc="4F3E740C">
      <w:numFmt w:val="bullet"/>
      <w:lvlText w:val="•"/>
      <w:lvlJc w:val="left"/>
      <w:pPr>
        <w:ind w:left="8453" w:hanging="246"/>
      </w:pPr>
      <w:rPr>
        <w:rFonts w:hint="default"/>
        <w:lang w:val="sk-SK" w:eastAsia="en-US" w:bidi="ar-SA"/>
      </w:rPr>
    </w:lvl>
  </w:abstractNum>
  <w:abstractNum w:abstractNumId="36">
    <w:nsid w:val="78D26919"/>
    <w:multiLevelType w:val="hybridMultilevel"/>
    <w:tmpl w:val="8084A9EC"/>
    <w:lvl w:ilvl="0" w:tplc="38AC6E86">
      <w:start w:val="1"/>
      <w:numFmt w:val="decimal"/>
      <w:lvlText w:val="%1)"/>
      <w:lvlJc w:val="left"/>
      <w:pPr>
        <w:ind w:left="15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744E32AA">
      <w:start w:val="1"/>
      <w:numFmt w:val="lowerLetter"/>
      <w:lvlText w:val="%2)"/>
      <w:lvlJc w:val="left"/>
      <w:pPr>
        <w:ind w:left="39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2" w:tplc="EE7A4AA8">
      <w:numFmt w:val="bullet"/>
      <w:lvlText w:val="•"/>
      <w:lvlJc w:val="left"/>
      <w:pPr>
        <w:ind w:left="1518" w:hanging="246"/>
      </w:pPr>
      <w:rPr>
        <w:rFonts w:hint="default"/>
        <w:lang w:val="sk-SK" w:eastAsia="en-US" w:bidi="ar-SA"/>
      </w:rPr>
    </w:lvl>
    <w:lvl w:ilvl="3" w:tplc="937A40A6">
      <w:numFmt w:val="bullet"/>
      <w:lvlText w:val="•"/>
      <w:lvlJc w:val="left"/>
      <w:pPr>
        <w:ind w:left="2636" w:hanging="246"/>
      </w:pPr>
      <w:rPr>
        <w:rFonts w:hint="default"/>
        <w:lang w:val="sk-SK" w:eastAsia="en-US" w:bidi="ar-SA"/>
      </w:rPr>
    </w:lvl>
    <w:lvl w:ilvl="4" w:tplc="6BDA24A6">
      <w:numFmt w:val="bullet"/>
      <w:lvlText w:val="•"/>
      <w:lvlJc w:val="left"/>
      <w:pPr>
        <w:ind w:left="3755" w:hanging="246"/>
      </w:pPr>
      <w:rPr>
        <w:rFonts w:hint="default"/>
        <w:lang w:val="sk-SK" w:eastAsia="en-US" w:bidi="ar-SA"/>
      </w:rPr>
    </w:lvl>
    <w:lvl w:ilvl="5" w:tplc="3D72CCB6">
      <w:numFmt w:val="bullet"/>
      <w:lvlText w:val="•"/>
      <w:lvlJc w:val="left"/>
      <w:pPr>
        <w:ind w:left="4873" w:hanging="246"/>
      </w:pPr>
      <w:rPr>
        <w:rFonts w:hint="default"/>
        <w:lang w:val="sk-SK" w:eastAsia="en-US" w:bidi="ar-SA"/>
      </w:rPr>
    </w:lvl>
    <w:lvl w:ilvl="6" w:tplc="DB96AFB0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7C2ADCEA">
      <w:numFmt w:val="bullet"/>
      <w:lvlText w:val="•"/>
      <w:lvlJc w:val="left"/>
      <w:pPr>
        <w:ind w:left="7110" w:hanging="246"/>
      </w:pPr>
      <w:rPr>
        <w:rFonts w:hint="default"/>
        <w:lang w:val="sk-SK" w:eastAsia="en-US" w:bidi="ar-SA"/>
      </w:rPr>
    </w:lvl>
    <w:lvl w:ilvl="8" w:tplc="91B2F378">
      <w:numFmt w:val="bullet"/>
      <w:lvlText w:val="•"/>
      <w:lvlJc w:val="left"/>
      <w:pPr>
        <w:ind w:left="8229" w:hanging="246"/>
      </w:pPr>
      <w:rPr>
        <w:rFonts w:hint="default"/>
        <w:lang w:val="sk-SK" w:eastAsia="en-US" w:bidi="ar-SA"/>
      </w:rPr>
    </w:lvl>
  </w:abstractNum>
  <w:num w:numId="1">
    <w:abstractNumId w:val="17"/>
  </w:num>
  <w:num w:numId="2">
    <w:abstractNumId w:val="11"/>
  </w:num>
  <w:num w:numId="3">
    <w:abstractNumId w:val="29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15"/>
  </w:num>
  <w:num w:numId="9">
    <w:abstractNumId w:val="36"/>
  </w:num>
  <w:num w:numId="10">
    <w:abstractNumId w:val="35"/>
  </w:num>
  <w:num w:numId="11">
    <w:abstractNumId w:val="9"/>
  </w:num>
  <w:num w:numId="12">
    <w:abstractNumId w:val="16"/>
  </w:num>
  <w:num w:numId="13">
    <w:abstractNumId w:val="7"/>
  </w:num>
  <w:num w:numId="14">
    <w:abstractNumId w:val="14"/>
  </w:num>
  <w:num w:numId="15">
    <w:abstractNumId w:val="26"/>
  </w:num>
  <w:num w:numId="16">
    <w:abstractNumId w:val="28"/>
  </w:num>
  <w:num w:numId="17">
    <w:abstractNumId w:val="21"/>
  </w:num>
  <w:num w:numId="18">
    <w:abstractNumId w:val="24"/>
  </w:num>
  <w:num w:numId="19">
    <w:abstractNumId w:val="34"/>
  </w:num>
  <w:num w:numId="20">
    <w:abstractNumId w:val="4"/>
  </w:num>
  <w:num w:numId="21">
    <w:abstractNumId w:val="18"/>
  </w:num>
  <w:num w:numId="22">
    <w:abstractNumId w:val="30"/>
  </w:num>
  <w:num w:numId="23">
    <w:abstractNumId w:val="23"/>
  </w:num>
  <w:num w:numId="24">
    <w:abstractNumId w:val="32"/>
  </w:num>
  <w:num w:numId="25">
    <w:abstractNumId w:val="33"/>
  </w:num>
  <w:num w:numId="26">
    <w:abstractNumId w:val="5"/>
  </w:num>
  <w:num w:numId="27">
    <w:abstractNumId w:val="22"/>
  </w:num>
  <w:num w:numId="28">
    <w:abstractNumId w:val="10"/>
  </w:num>
  <w:num w:numId="29">
    <w:abstractNumId w:val="27"/>
  </w:num>
  <w:num w:numId="30">
    <w:abstractNumId w:val="25"/>
  </w:num>
  <w:num w:numId="31">
    <w:abstractNumId w:val="8"/>
  </w:num>
  <w:num w:numId="32">
    <w:abstractNumId w:val="6"/>
  </w:num>
  <w:num w:numId="33">
    <w:abstractNumId w:val="0"/>
  </w:num>
  <w:num w:numId="34">
    <w:abstractNumId w:val="20"/>
  </w:num>
  <w:num w:numId="35">
    <w:abstractNumId w:val="2"/>
  </w:num>
  <w:num w:numId="36">
    <w:abstractNumId w:val="3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62"/>
    <w:rsid w:val="00002691"/>
    <w:rsid w:val="00106593"/>
    <w:rsid w:val="00126EEB"/>
    <w:rsid w:val="002D0D37"/>
    <w:rsid w:val="002E2E62"/>
    <w:rsid w:val="003B4E80"/>
    <w:rsid w:val="003F2052"/>
    <w:rsid w:val="004659A5"/>
    <w:rsid w:val="004A7437"/>
    <w:rsid w:val="005030DE"/>
    <w:rsid w:val="00645CE2"/>
    <w:rsid w:val="006C2BE4"/>
    <w:rsid w:val="00746017"/>
    <w:rsid w:val="00753841"/>
    <w:rsid w:val="00776213"/>
    <w:rsid w:val="007E2003"/>
    <w:rsid w:val="00844B8A"/>
    <w:rsid w:val="00886B51"/>
    <w:rsid w:val="009D742F"/>
    <w:rsid w:val="00A25179"/>
    <w:rsid w:val="00AB02DE"/>
    <w:rsid w:val="00AC47A6"/>
    <w:rsid w:val="00B414AB"/>
    <w:rsid w:val="00B5324D"/>
    <w:rsid w:val="00B549E5"/>
    <w:rsid w:val="00C57A27"/>
    <w:rsid w:val="00D05A10"/>
    <w:rsid w:val="00D559A0"/>
    <w:rsid w:val="00D71AE5"/>
    <w:rsid w:val="00DC3908"/>
    <w:rsid w:val="00E23793"/>
    <w:rsid w:val="00F258CD"/>
    <w:rsid w:val="00F4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76F44-962B-4423-9425-461D1A3F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13"/>
    </w:pPr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1"/>
      <w:ind w:left="1754" w:right="1633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453" w:hanging="361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dcterms:created xsi:type="dcterms:W3CDTF">2025-11-25T08:43:00Z</dcterms:created>
  <dcterms:modified xsi:type="dcterms:W3CDTF">2025-12-11T13:01:00Z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2023-11-21T00:00:00Z</vt:filetime>
  </property>
</Properties>
</file>