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703" w:rsidRDefault="009E6703" w:rsidP="009E67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Uznesenia</w:t>
      </w:r>
    </w:p>
    <w:p w:rsidR="009E6703" w:rsidRDefault="009E6703" w:rsidP="009E6703">
      <w:pPr>
        <w:rPr>
          <w:b/>
          <w:sz w:val="24"/>
          <w:szCs w:val="24"/>
        </w:rPr>
      </w:pPr>
      <w:r>
        <w:rPr>
          <w:b/>
          <w:sz w:val="24"/>
          <w:szCs w:val="24"/>
        </w:rPr>
        <w:t>zo zasadnutia obecného zastupiteľstva v Hontianskych Moravciach dňa 19.07.2023</w:t>
      </w:r>
    </w:p>
    <w:p w:rsidR="009E6703" w:rsidRDefault="009E6703" w:rsidP="009E6703">
      <w:pPr>
        <w:rPr>
          <w:b/>
          <w:sz w:val="28"/>
          <w:szCs w:val="28"/>
        </w:rPr>
      </w:pPr>
    </w:p>
    <w:p w:rsidR="009E6703" w:rsidRDefault="009E6703" w:rsidP="009E6703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v Hontianskych Moravciach:</w:t>
      </w:r>
    </w:p>
    <w:p w:rsidR="009E6703" w:rsidRDefault="009E6703" w:rsidP="009E6703">
      <w:pPr>
        <w:rPr>
          <w:b/>
          <w:sz w:val="24"/>
          <w:szCs w:val="24"/>
        </w:rPr>
      </w:pPr>
    </w:p>
    <w:p w:rsidR="009E6703" w:rsidRDefault="009E6703" w:rsidP="009E67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28/2023</w:t>
      </w:r>
    </w:p>
    <w:p w:rsidR="009E6703" w:rsidRDefault="009E6703" w:rsidP="009E670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9E6703" w:rsidRDefault="009E6703" w:rsidP="009E670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Program rokovania zastupiteľstva.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 w:rsidRPr="009E6703">
        <w:rPr>
          <w:b/>
          <w:sz w:val="24"/>
          <w:szCs w:val="24"/>
        </w:rPr>
        <w:t xml:space="preserve">schválené </w:t>
      </w:r>
    </w:p>
    <w:p w:rsidR="009E6703" w:rsidRPr="009E6703" w:rsidRDefault="009E6703" w:rsidP="009E67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29/2023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Zvolilo: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</w:p>
    <w:p w:rsidR="009E6703" w:rsidRDefault="009E6703" w:rsidP="009E6703">
      <w:pPr>
        <w:pStyle w:val="Odsekzoznamu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Za overovateľov zápisnice poslancov:  </w:t>
      </w:r>
      <w:r>
        <w:rPr>
          <w:sz w:val="24"/>
          <w:szCs w:val="24"/>
        </w:rPr>
        <w:t xml:space="preserve">Rastislav Halaj, Jozef Peťko 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schválené 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Návrhovú komisiu v zložení: </w:t>
      </w:r>
      <w:proofErr w:type="spellStart"/>
      <w:r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schválené 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bookmarkStart w:id="0" w:name="_GoBack"/>
      <w:r w:rsidRPr="009E6703">
        <w:rPr>
          <w:b/>
          <w:sz w:val="24"/>
          <w:szCs w:val="24"/>
        </w:rPr>
        <w:t>0</w:t>
      </w:r>
      <w:bookmarkEnd w:id="0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Určilo za zapisovateľa zápisnice: Ing. Marcelu </w:t>
      </w:r>
      <w:proofErr w:type="spellStart"/>
      <w:r>
        <w:rPr>
          <w:sz w:val="24"/>
          <w:szCs w:val="24"/>
        </w:rPr>
        <w:t>Púčekovú</w:t>
      </w:r>
      <w:proofErr w:type="spellEnd"/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30/2023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Ruší: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</w:p>
    <w:p w:rsidR="009E6703" w:rsidRDefault="009E6703" w:rsidP="009E67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Dňom 31.08.2023 Základnú školu s materskou školou Hontianske Moravce, Cintorínska 135/9, 962 71 Hontianske Moravce, </w:t>
      </w:r>
      <w:proofErr w:type="spellStart"/>
      <w:r>
        <w:rPr>
          <w:sz w:val="24"/>
          <w:szCs w:val="24"/>
        </w:rPr>
        <w:t>Elokované</w:t>
      </w:r>
      <w:proofErr w:type="spellEnd"/>
      <w:r>
        <w:rPr>
          <w:sz w:val="24"/>
          <w:szCs w:val="24"/>
        </w:rPr>
        <w:t xml:space="preserve"> pracoviská Kostolná 18, Hontianske Moravce ako súčasti Základnej školy s materskou školou, Cintorínska 135/9, Hontianske Moravce, Školského klubu detí, Hontianske Moravce 18 ako súčasti Základnej školy s Materskou školou, Cintorínska 135/9, Hontianske Moravce, Školskej jedálne, Hontianske Moravce 19 ako súčasti Základnej školy s Materskou školou, Cintorínska 135/9, Hontianske Moravce a Základnej umeleckej školy, Kostolná 18, Hontianske Moravce ako súčasti Základnej školy s Materskou školou, Cintorínska 135/9, Hontianske Moravce.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 w:rsidRPr="009E6703">
        <w:rPr>
          <w:b/>
          <w:sz w:val="24"/>
          <w:szCs w:val="24"/>
        </w:rPr>
        <w:t xml:space="preserve">schválené 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31/2023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</w:p>
    <w:p w:rsidR="009E6703" w:rsidRDefault="009E6703" w:rsidP="009E6703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Všeobecné záväzné nariadenie č. 3/2023, ktorým sa zriaďuje Spojená škola, Kostolná 18, Hontianske Moravce.</w:t>
      </w:r>
    </w:p>
    <w:p w:rsidR="009E6703" w:rsidRDefault="009E6703" w:rsidP="009E6703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Zriaďovaciu listinu Spojenej školy, Kostolná 18, Hontianske Moravce.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sz w:val="24"/>
          <w:szCs w:val="24"/>
        </w:rPr>
        <w:t xml:space="preserve">schválené 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Za:</w:t>
      </w:r>
      <w:r>
        <w:rPr>
          <w:sz w:val="24"/>
          <w:szCs w:val="24"/>
        </w:rPr>
        <w:t xml:space="preserve">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32/2023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</w:p>
    <w:p w:rsidR="009E6703" w:rsidRDefault="009E6703" w:rsidP="009E6703">
      <w:pPr>
        <w:spacing w:after="0" w:line="240" w:lineRule="auto"/>
        <w:rPr>
          <w:rStyle w:val="Siln"/>
        </w:rPr>
      </w:pPr>
      <w:r>
        <w:rPr>
          <w:bCs/>
          <w:sz w:val="24"/>
          <w:szCs w:val="24"/>
        </w:rPr>
        <w:t>Všeobecné záväzné nariadenie č. 4/2023 o</w:t>
      </w:r>
      <w:r>
        <w:rPr>
          <w:b/>
          <w:bCs/>
        </w:rPr>
        <w:t xml:space="preserve"> </w:t>
      </w:r>
      <w:r>
        <w:rPr>
          <w:rStyle w:val="Siln"/>
          <w:sz w:val="24"/>
          <w:szCs w:val="24"/>
        </w:rPr>
        <w:t>určení výšky príspevku na čiastočnú úhradu nákladov v škole a školských zariadeniach ktorých zriaďovateľom je Obec Hontianske Moravce.</w:t>
      </w:r>
    </w:p>
    <w:p w:rsidR="009E6703" w:rsidRDefault="009E6703" w:rsidP="009E6703">
      <w:pPr>
        <w:spacing w:after="0" w:line="240" w:lineRule="auto"/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schválené 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rPr>
          <w:b/>
          <w:sz w:val="24"/>
          <w:szCs w:val="24"/>
        </w:rPr>
      </w:pPr>
    </w:p>
    <w:p w:rsidR="009E6703" w:rsidRDefault="009E6703" w:rsidP="009E6703">
      <w:pPr>
        <w:jc w:val="center"/>
        <w:rPr>
          <w:b/>
          <w:sz w:val="24"/>
          <w:szCs w:val="24"/>
        </w:rPr>
      </w:pPr>
    </w:p>
    <w:p w:rsidR="009E6703" w:rsidRDefault="009E6703" w:rsidP="009E67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Uznesenie č. 33/2023</w:t>
      </w:r>
    </w:p>
    <w:p w:rsidR="009E6703" w:rsidRDefault="009E6703" w:rsidP="009E670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  <w:r>
        <w:rPr>
          <w:rStyle w:val="Siln"/>
          <w:sz w:val="24"/>
          <w:szCs w:val="24"/>
        </w:rPr>
        <w:t xml:space="preserve">Všeobecné záväzné nariadenie č. 5/2023 o </w:t>
      </w:r>
      <w:r>
        <w:rPr>
          <w:rFonts w:cstheme="minorHAnsi"/>
          <w:sz w:val="24"/>
          <w:szCs w:val="24"/>
        </w:rPr>
        <w:t>určení</w:t>
      </w:r>
      <w:r>
        <w:rPr>
          <w:rFonts w:cstheme="minorHAnsi"/>
          <w:spacing w:val="-5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školských</w:t>
      </w:r>
      <w:r>
        <w:rPr>
          <w:rFonts w:cstheme="minorHAnsi"/>
          <w:spacing w:val="-4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obvodov</w:t>
      </w:r>
      <w:r>
        <w:rPr>
          <w:rFonts w:cstheme="minorHAnsi"/>
          <w:spacing w:val="-5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Spojenej školy, Kostolná 18, Hontianske Moravce</w:t>
      </w:r>
      <w:r>
        <w:rPr>
          <w:rFonts w:cstheme="minorHAnsi"/>
          <w:spacing w:val="-5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</w:t>
      </w:r>
      <w:r>
        <w:rPr>
          <w:rFonts w:cstheme="minorHAnsi"/>
          <w:spacing w:val="-6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zriaďovateľskej</w:t>
      </w:r>
      <w:r>
        <w:rPr>
          <w:rFonts w:cstheme="minorHAnsi"/>
          <w:spacing w:val="-7"/>
          <w:sz w:val="24"/>
          <w:szCs w:val="24"/>
        </w:rPr>
        <w:t xml:space="preserve"> </w:t>
      </w:r>
      <w:r>
        <w:rPr>
          <w:rFonts w:cstheme="minorHAnsi"/>
          <w:spacing w:val="-2"/>
          <w:sz w:val="24"/>
          <w:szCs w:val="24"/>
        </w:rPr>
        <w:t xml:space="preserve">pôsobnosti </w:t>
      </w:r>
      <w:r>
        <w:rPr>
          <w:rFonts w:cstheme="minorHAnsi"/>
          <w:sz w:val="24"/>
          <w:szCs w:val="24"/>
        </w:rPr>
        <w:t>obce</w:t>
      </w:r>
      <w:r>
        <w:rPr>
          <w:rFonts w:cstheme="minorHAnsi"/>
          <w:spacing w:val="-3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Hontianske Moravce.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schválené 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Proti: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>
        <w:rPr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ind w:left="720"/>
        <w:rPr>
          <w:sz w:val="24"/>
          <w:szCs w:val="24"/>
        </w:rPr>
      </w:pPr>
    </w:p>
    <w:p w:rsidR="009E6703" w:rsidRDefault="009E6703" w:rsidP="009E67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34/2023</w:t>
      </w:r>
    </w:p>
    <w:p w:rsidR="009E6703" w:rsidRDefault="009E6703" w:rsidP="009E670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9E6703" w:rsidRDefault="009E6703" w:rsidP="009E670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Rozpočtové opatrenie č. 2/2023.</w:t>
      </w:r>
    </w:p>
    <w:p w:rsidR="009E6703" w:rsidRDefault="009E6703" w:rsidP="009E6703">
      <w:pPr>
        <w:spacing w:after="0" w:line="240" w:lineRule="auto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 w:rsidRPr="009E6703">
        <w:rPr>
          <w:b/>
          <w:sz w:val="24"/>
          <w:szCs w:val="24"/>
        </w:rPr>
        <w:t xml:space="preserve">schválené 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Zdržal sa: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</w:t>
      </w:r>
    </w:p>
    <w:p w:rsidR="009E6703" w:rsidRDefault="009E6703" w:rsidP="009E6703">
      <w:pPr>
        <w:spacing w:after="0"/>
        <w:jc w:val="center"/>
        <w:rPr>
          <w:b/>
          <w:sz w:val="24"/>
          <w:szCs w:val="24"/>
        </w:rPr>
      </w:pPr>
    </w:p>
    <w:p w:rsidR="009E6703" w:rsidRDefault="009E6703" w:rsidP="009E670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35/2023</w:t>
      </w:r>
    </w:p>
    <w:p w:rsidR="009E6703" w:rsidRDefault="009E6703" w:rsidP="009E6703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  <w:u w:val="single"/>
        </w:rPr>
      </w:pPr>
    </w:p>
    <w:p w:rsidR="009E6703" w:rsidRDefault="009E6703" w:rsidP="009E6703">
      <w:pPr>
        <w:pStyle w:val="Odsekzoznamu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Prebytočný majetok osobný automobil Nissan Note, VIN: SJNFCAE11U1084171, EČV KA 517 AK.</w:t>
      </w:r>
    </w:p>
    <w:p w:rsidR="009E6703" w:rsidRDefault="009E6703" w:rsidP="009E6703">
      <w:pPr>
        <w:pStyle w:val="Odsekzoznamu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Predaj osobného automobilu Nissan Note, VIN: SJNFCAE11U1084171, EČV KA 517 AK podľa § 9a ods. 8 písmeno d) zákona o majetku obcí č. 138/1991 priam</w:t>
      </w:r>
      <w:r>
        <w:rPr>
          <w:sz w:val="24"/>
          <w:szCs w:val="24"/>
        </w:rPr>
        <w:t>ym predajom za minimálnu cenu 1 500</w:t>
      </w:r>
      <w:r>
        <w:rPr>
          <w:sz w:val="24"/>
          <w:szCs w:val="24"/>
        </w:rPr>
        <w:t xml:space="preserve"> €.</w:t>
      </w:r>
    </w:p>
    <w:p w:rsidR="009E6703" w:rsidRDefault="009E6703" w:rsidP="009E6703">
      <w:pPr>
        <w:spacing w:after="0"/>
        <w:rPr>
          <w:sz w:val="24"/>
          <w:szCs w:val="24"/>
        </w:rPr>
      </w:pPr>
    </w:p>
    <w:p w:rsidR="009E6703" w:rsidRDefault="009E6703" w:rsidP="009E6703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Poveruje:</w:t>
      </w:r>
    </w:p>
    <w:p w:rsidR="009E6703" w:rsidRDefault="009E6703" w:rsidP="009E6703">
      <w:pPr>
        <w:spacing w:after="0"/>
        <w:rPr>
          <w:b/>
          <w:sz w:val="24"/>
          <w:szCs w:val="24"/>
          <w:u w:val="single"/>
        </w:rPr>
      </w:pPr>
    </w:p>
    <w:p w:rsidR="009E6703" w:rsidRDefault="009E6703" w:rsidP="009E6703">
      <w:pPr>
        <w:spacing w:after="0"/>
        <w:rPr>
          <w:sz w:val="24"/>
          <w:szCs w:val="24"/>
        </w:rPr>
      </w:pPr>
      <w:r>
        <w:rPr>
          <w:sz w:val="24"/>
          <w:szCs w:val="24"/>
        </w:rPr>
        <w:t>Starostu obce predajom osobného automobilu Nissan Note, VIN: SJNFCAE11U1084171, EČV KA 517 AK priamym predajom najvyššej ponúknutej cene.</w:t>
      </w:r>
    </w:p>
    <w:p w:rsidR="009E6703" w:rsidRDefault="009E6703" w:rsidP="009E6703">
      <w:pPr>
        <w:spacing w:after="0"/>
        <w:rPr>
          <w:sz w:val="24"/>
          <w:szCs w:val="24"/>
        </w:rPr>
      </w:pP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 w:rsidRPr="009E6703">
        <w:rPr>
          <w:b/>
          <w:sz w:val="24"/>
          <w:szCs w:val="24"/>
        </w:rPr>
        <w:t xml:space="preserve">schválené 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9E6703">
        <w:rPr>
          <w:b/>
          <w:sz w:val="24"/>
          <w:szCs w:val="24"/>
        </w:rPr>
        <w:t>7,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Melicherčík</w:t>
      </w:r>
      <w:proofErr w:type="spellEnd"/>
      <w:r>
        <w:rPr>
          <w:b/>
          <w:sz w:val="24"/>
          <w:szCs w:val="24"/>
        </w:rPr>
        <w:t xml:space="preserve">, MUDr. </w:t>
      </w:r>
      <w:proofErr w:type="spellStart"/>
      <w:r>
        <w:rPr>
          <w:b/>
          <w:sz w:val="24"/>
          <w:szCs w:val="24"/>
        </w:rPr>
        <w:t>Jenčo</w:t>
      </w:r>
      <w:proofErr w:type="spellEnd"/>
      <w:r>
        <w:rPr>
          <w:b/>
          <w:sz w:val="24"/>
          <w:szCs w:val="24"/>
        </w:rPr>
        <w:t xml:space="preserve">, Jankov, Halaj, Ing. </w:t>
      </w:r>
      <w:proofErr w:type="spellStart"/>
      <w:r>
        <w:rPr>
          <w:b/>
          <w:sz w:val="24"/>
          <w:szCs w:val="24"/>
        </w:rPr>
        <w:t>Gabryš</w:t>
      </w:r>
      <w:proofErr w:type="spellEnd"/>
      <w:r>
        <w:rPr>
          <w:b/>
          <w:sz w:val="24"/>
          <w:szCs w:val="24"/>
        </w:rPr>
        <w:t xml:space="preserve">, Peťko, </w:t>
      </w:r>
      <w:proofErr w:type="spellStart"/>
      <w:r>
        <w:rPr>
          <w:b/>
          <w:sz w:val="24"/>
          <w:szCs w:val="24"/>
        </w:rPr>
        <w:t>Brunauer</w:t>
      </w:r>
      <w:proofErr w:type="spellEnd"/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9E6703">
        <w:rPr>
          <w:b/>
          <w:sz w:val="24"/>
          <w:szCs w:val="24"/>
        </w:rPr>
        <w:t>0</w:t>
      </w:r>
    </w:p>
    <w:p w:rsidR="009E6703" w:rsidRDefault="009E6703" w:rsidP="009E6703">
      <w:pPr>
        <w:spacing w:after="0" w:line="240" w:lineRule="auto"/>
        <w:rPr>
          <w:b/>
          <w:sz w:val="24"/>
          <w:szCs w:val="24"/>
        </w:rPr>
      </w:pPr>
    </w:p>
    <w:p w:rsidR="009E6703" w:rsidRDefault="009E6703">
      <w:r>
        <w:t>V Hontianskych Moravciach, dňa 19.7.2023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Dalibor Tesársky </w:t>
      </w:r>
    </w:p>
    <w:p w:rsidR="009E6703" w:rsidRDefault="009E67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obce </w:t>
      </w:r>
    </w:p>
    <w:sectPr w:rsidR="009E6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E3D1C"/>
    <w:multiLevelType w:val="hybridMultilevel"/>
    <w:tmpl w:val="88F0EE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22BE4"/>
    <w:multiLevelType w:val="hybridMultilevel"/>
    <w:tmpl w:val="5ABEAB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A7E76"/>
    <w:multiLevelType w:val="hybridMultilevel"/>
    <w:tmpl w:val="E71EF0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A6831"/>
    <w:multiLevelType w:val="hybridMultilevel"/>
    <w:tmpl w:val="4DCE35B0"/>
    <w:lvl w:ilvl="0" w:tplc="EA0C60AE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5D3847"/>
    <w:multiLevelType w:val="hybridMultilevel"/>
    <w:tmpl w:val="EDFA40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7F"/>
    <w:rsid w:val="009E6703"/>
    <w:rsid w:val="00A75CDE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947CA-8181-4EAC-A3D7-E7BF954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703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6703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9E6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2023-07-20T07:22:00Z</dcterms:created>
  <dcterms:modified xsi:type="dcterms:W3CDTF">2023-07-20T07:29:00Z</dcterms:modified>
</cp:coreProperties>
</file>